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7EE64" w14:textId="77777777" w:rsidR="00D14ADB" w:rsidRDefault="00000000">
      <w:pPr>
        <w:tabs>
          <w:tab w:val="left" w:pos="7362"/>
        </w:tabs>
        <w:ind w:left="208"/>
        <w:rPr>
          <w:sz w:val="20"/>
        </w:rPr>
      </w:pPr>
      <w:r>
        <w:rPr>
          <w:noProof/>
          <w:sz w:val="20"/>
        </w:rPr>
        <w:drawing>
          <wp:inline distT="0" distB="0" distL="0" distR="0" wp14:anchorId="20C123DE" wp14:editId="2C89BB44">
            <wp:extent cx="1496608" cy="40690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496608" cy="406907"/>
                    </a:xfrm>
                    <a:prstGeom prst="rect">
                      <a:avLst/>
                    </a:prstGeom>
                  </pic:spPr>
                </pic:pic>
              </a:graphicData>
            </a:graphic>
          </wp:inline>
        </w:drawing>
      </w:r>
      <w:r>
        <w:rPr>
          <w:sz w:val="20"/>
        </w:rPr>
        <w:tab/>
      </w:r>
      <w:r>
        <w:rPr>
          <w:noProof/>
          <w:position w:val="5"/>
          <w:sz w:val="20"/>
        </w:rPr>
        <w:drawing>
          <wp:inline distT="0" distB="0" distL="0" distR="0" wp14:anchorId="3AE1DB59" wp14:editId="05A8AF4A">
            <wp:extent cx="1037124" cy="34747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037124" cy="347472"/>
                    </a:xfrm>
                    <a:prstGeom prst="rect">
                      <a:avLst/>
                    </a:prstGeom>
                  </pic:spPr>
                </pic:pic>
              </a:graphicData>
            </a:graphic>
          </wp:inline>
        </w:drawing>
      </w:r>
    </w:p>
    <w:p w14:paraId="6EE16424" w14:textId="77777777" w:rsidR="00D14ADB" w:rsidRDefault="00D14ADB">
      <w:pPr>
        <w:pStyle w:val="GvdeMetni"/>
        <w:spacing w:before="347"/>
        <w:rPr>
          <w:sz w:val="32"/>
        </w:rPr>
      </w:pPr>
    </w:p>
    <w:p w14:paraId="57CBB5E8" w14:textId="14DDE3FF" w:rsidR="00D14ADB" w:rsidRDefault="00C05A07">
      <w:pPr>
        <w:pStyle w:val="KonuBal"/>
      </w:pPr>
      <w:r>
        <w:rPr>
          <w:color w:val="003CA5"/>
        </w:rPr>
        <w:t>OTONOM SİSTEMLER TEKNİKERLİĞE</w:t>
      </w:r>
      <w:r>
        <w:rPr>
          <w:color w:val="003CA5"/>
          <w:spacing w:val="-11"/>
        </w:rPr>
        <w:t xml:space="preserve"> </w:t>
      </w:r>
      <w:r>
        <w:rPr>
          <w:color w:val="003CA5"/>
          <w:spacing w:val="-2"/>
        </w:rPr>
        <w:t>PROGRAMI</w:t>
      </w:r>
    </w:p>
    <w:p w14:paraId="3D0E76CC" w14:textId="6FCD9BA8" w:rsidR="00D14ADB" w:rsidRDefault="00C05A07">
      <w:pPr>
        <w:pStyle w:val="GvdeMetni"/>
        <w:spacing w:before="85"/>
        <w:rPr>
          <w:rFonts w:ascii="Calibri Light"/>
        </w:rPr>
      </w:pPr>
      <w:r w:rsidRPr="00C05A07">
        <w:rPr>
          <w:noProof/>
        </w:rPr>
        <w:drawing>
          <wp:inline distT="0" distB="0" distL="0" distR="0" wp14:anchorId="501C11FA" wp14:editId="69D9EB93">
            <wp:extent cx="5892800" cy="2771775"/>
            <wp:effectExtent l="0" t="0" r="0" b="9525"/>
            <wp:docPr id="596882697" name="Resim 1" descr="metin, ekran görüntüsü, kişi, şahıs, bilgisayar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82697" name="Resim 1" descr="metin, ekran görüntüsü, kişi, şahıs, bilgisayar içeren bir resim&#10;&#10;Yapay zeka tarafından oluşturulan içerik yanlış olabilir."/>
                    <pic:cNvPicPr/>
                  </pic:nvPicPr>
                  <pic:blipFill>
                    <a:blip r:embed="rId9"/>
                    <a:stretch>
                      <a:fillRect/>
                    </a:stretch>
                  </pic:blipFill>
                  <pic:spPr>
                    <a:xfrm>
                      <a:off x="0" y="0"/>
                      <a:ext cx="5892800" cy="2771775"/>
                    </a:xfrm>
                    <a:prstGeom prst="rect">
                      <a:avLst/>
                    </a:prstGeom>
                  </pic:spPr>
                </pic:pic>
              </a:graphicData>
            </a:graphic>
          </wp:inline>
        </w:drawing>
      </w:r>
    </w:p>
    <w:p w14:paraId="6EF05110" w14:textId="77777777" w:rsidR="00D14ADB" w:rsidRPr="009D284D" w:rsidRDefault="00000000">
      <w:pPr>
        <w:pStyle w:val="Balk1"/>
        <w:spacing w:before="241"/>
      </w:pPr>
      <w:r w:rsidRPr="009D284D">
        <w:rPr>
          <w:color w:val="333333"/>
        </w:rPr>
        <w:t>Genel</w:t>
      </w:r>
      <w:r w:rsidRPr="009D284D">
        <w:rPr>
          <w:color w:val="333333"/>
          <w:spacing w:val="-8"/>
        </w:rPr>
        <w:t xml:space="preserve"> </w:t>
      </w:r>
      <w:r w:rsidRPr="009D284D">
        <w:rPr>
          <w:color w:val="333333"/>
          <w:spacing w:val="-2"/>
        </w:rPr>
        <w:t>Bilgi</w:t>
      </w:r>
    </w:p>
    <w:p w14:paraId="2BAEA2E6" w14:textId="5EB992CA" w:rsidR="009E3981" w:rsidRPr="009E3981" w:rsidRDefault="009E3981" w:rsidP="009E3981">
      <w:pPr>
        <w:ind w:left="100" w:right="154"/>
        <w:jc w:val="both"/>
        <w:rPr>
          <w:color w:val="333333"/>
          <w:sz w:val="20"/>
          <w:szCs w:val="20"/>
        </w:rPr>
      </w:pPr>
      <w:r w:rsidRPr="009E3981">
        <w:rPr>
          <w:color w:val="333333"/>
          <w:sz w:val="20"/>
          <w:szCs w:val="20"/>
        </w:rPr>
        <w:t xml:space="preserve">Otonom Sistemler </w:t>
      </w:r>
      <w:r>
        <w:rPr>
          <w:color w:val="333333"/>
          <w:sz w:val="20"/>
          <w:szCs w:val="20"/>
        </w:rPr>
        <w:t>T</w:t>
      </w:r>
      <w:r w:rsidRPr="009E3981">
        <w:rPr>
          <w:color w:val="333333"/>
          <w:sz w:val="20"/>
          <w:szCs w:val="20"/>
        </w:rPr>
        <w:t>eknikerliği Programı, teknolojik yeniliklerin hızla dönüştürdüğü dünyada, endüstri, savunma, tarım, lojistik, sağlık ve diğer birçok alanda bağımsız çalışabilen sistemler geliştirebilecek uzmanlar yetiştirmeyi hedefler</w:t>
      </w:r>
      <w:proofErr w:type="gramStart"/>
      <w:r w:rsidRPr="009E3981">
        <w:rPr>
          <w:color w:val="333333"/>
          <w:sz w:val="20"/>
          <w:szCs w:val="20"/>
        </w:rPr>
        <w:t>. .</w:t>
      </w:r>
      <w:proofErr w:type="gramEnd"/>
      <w:r w:rsidRPr="009E3981">
        <w:rPr>
          <w:color w:val="333333"/>
          <w:sz w:val="20"/>
          <w:szCs w:val="20"/>
        </w:rPr>
        <w:t xml:space="preserve"> Program, öğrencilerin çevresel verileri algılayan, analiz eden ve bağımsız karar alarak bu kararları uygulayabilen sistemler geliştirme becerilerini kazanmalarını hedefler. Bu sayede öğrenciler, otonom sistemlerin işleyişini derinlemesine anlayarak, endüstri, savunma, tarım ve lojistik gibi birçok alanda ortaya çıkan teknolojik ihtiyaçlara çözüm sunabilecek bilgi ve beceriye sahip olurlar. İnsan-makine iş birliğini güçlendiren bu program, modern teknolojilerin sağladığı olanakları pratik uygulamalara dönüştürerek topluma katkı sağlamayı amaçlar.</w:t>
      </w:r>
    </w:p>
    <w:p w14:paraId="03DB7A02" w14:textId="338E8B10" w:rsidR="009E3981" w:rsidRDefault="009E3981" w:rsidP="009E3981">
      <w:pPr>
        <w:ind w:left="100" w:right="154"/>
        <w:jc w:val="both"/>
        <w:rPr>
          <w:color w:val="333333"/>
          <w:sz w:val="20"/>
          <w:szCs w:val="20"/>
        </w:rPr>
      </w:pPr>
    </w:p>
    <w:p w14:paraId="5F880348" w14:textId="77777777" w:rsidR="00D14ADB" w:rsidRPr="009D284D" w:rsidRDefault="00000000">
      <w:pPr>
        <w:pStyle w:val="Balk1"/>
      </w:pPr>
      <w:r w:rsidRPr="009D284D">
        <w:rPr>
          <w:color w:val="333333"/>
        </w:rPr>
        <w:t>Çalışma</w:t>
      </w:r>
      <w:r w:rsidRPr="009D284D">
        <w:rPr>
          <w:color w:val="333333"/>
          <w:spacing w:val="-11"/>
        </w:rPr>
        <w:t xml:space="preserve"> </w:t>
      </w:r>
      <w:r w:rsidRPr="009D284D">
        <w:rPr>
          <w:color w:val="333333"/>
          <w:spacing w:val="-2"/>
        </w:rPr>
        <w:t>Alanları</w:t>
      </w:r>
    </w:p>
    <w:p w14:paraId="2231FB2B" w14:textId="1242EC46" w:rsidR="00F35A20" w:rsidRPr="00F35A20" w:rsidRDefault="00F35A20" w:rsidP="00F35A20">
      <w:pPr>
        <w:widowControl/>
        <w:autoSpaceDE/>
        <w:autoSpaceDN/>
        <w:ind w:left="113"/>
        <w:rPr>
          <w:rFonts w:eastAsia="Calibri"/>
          <w:bCs/>
          <w:iCs/>
          <w:sz w:val="20"/>
          <w:szCs w:val="20"/>
        </w:rPr>
      </w:pPr>
      <w:r w:rsidRPr="00F35A20">
        <w:rPr>
          <w:rFonts w:eastAsia="Calibri"/>
          <w:bCs/>
          <w:iCs/>
          <w:sz w:val="20"/>
          <w:szCs w:val="20"/>
        </w:rPr>
        <w:t xml:space="preserve">Otonom Sistemler Teknikerliği programında mezun öğrenciler aşağıdaki kariyer olanaklarına sahiptir. </w:t>
      </w:r>
    </w:p>
    <w:p w14:paraId="352F5528" w14:textId="77777777" w:rsidR="00F35A20" w:rsidRDefault="00F35A20" w:rsidP="00F35A20">
      <w:pPr>
        <w:pStyle w:val="ListeParagraf"/>
        <w:widowControl/>
        <w:numPr>
          <w:ilvl w:val="0"/>
          <w:numId w:val="4"/>
        </w:numPr>
        <w:autoSpaceDE/>
        <w:autoSpaceDN/>
        <w:rPr>
          <w:sz w:val="20"/>
          <w:szCs w:val="20"/>
        </w:rPr>
      </w:pPr>
      <w:r w:rsidRPr="00F35A20">
        <w:rPr>
          <w:b/>
          <w:bCs/>
          <w:sz w:val="20"/>
          <w:szCs w:val="20"/>
        </w:rPr>
        <w:t>Otonom Sistem Teknikeri:</w:t>
      </w:r>
      <w:r w:rsidRPr="00F35A20">
        <w:rPr>
          <w:sz w:val="20"/>
          <w:szCs w:val="20"/>
        </w:rPr>
        <w:t xml:space="preserve"> Otonom sistemlerin (örneğin, sürücüsüz araçlar, dronlar, robotlar) kurulumu, bakımı, onarımı ve sorun giderme işlemlerinden sorumlu olabilirler.</w:t>
      </w:r>
    </w:p>
    <w:p w14:paraId="5599C7E4" w14:textId="77777777" w:rsidR="00F35A20" w:rsidRDefault="00F35A20" w:rsidP="00F35A20">
      <w:pPr>
        <w:pStyle w:val="ListeParagraf"/>
        <w:widowControl/>
        <w:numPr>
          <w:ilvl w:val="0"/>
          <w:numId w:val="4"/>
        </w:numPr>
        <w:autoSpaceDE/>
        <w:autoSpaceDN/>
        <w:rPr>
          <w:sz w:val="20"/>
          <w:szCs w:val="20"/>
        </w:rPr>
      </w:pPr>
      <w:r w:rsidRPr="00F35A20">
        <w:rPr>
          <w:b/>
          <w:bCs/>
          <w:sz w:val="20"/>
          <w:szCs w:val="20"/>
        </w:rPr>
        <w:t>Sistem Bakım Uzmanı:</w:t>
      </w:r>
      <w:r w:rsidRPr="00F35A20">
        <w:rPr>
          <w:sz w:val="20"/>
          <w:szCs w:val="20"/>
        </w:rPr>
        <w:t xml:space="preserve"> Otonom sistemlerin düzenli bakımını yaparak, performanslarını optimize eder ve arızaları önlerler.</w:t>
      </w:r>
    </w:p>
    <w:p w14:paraId="406E4A8D" w14:textId="77777777" w:rsidR="00F35A20" w:rsidRDefault="00F35A20" w:rsidP="00F35A20">
      <w:pPr>
        <w:pStyle w:val="ListeParagraf"/>
        <w:widowControl/>
        <w:numPr>
          <w:ilvl w:val="0"/>
          <w:numId w:val="4"/>
        </w:numPr>
        <w:autoSpaceDE/>
        <w:autoSpaceDN/>
        <w:rPr>
          <w:sz w:val="20"/>
          <w:szCs w:val="20"/>
        </w:rPr>
      </w:pPr>
      <w:r w:rsidRPr="00F35A20">
        <w:rPr>
          <w:b/>
          <w:bCs/>
          <w:sz w:val="20"/>
          <w:szCs w:val="20"/>
        </w:rPr>
        <w:t>Operasyonel Test Teknikeri:</w:t>
      </w:r>
      <w:r w:rsidRPr="00F35A20">
        <w:rPr>
          <w:sz w:val="20"/>
          <w:szCs w:val="20"/>
        </w:rPr>
        <w:t xml:space="preserve"> Otonom sistemlerin gerçek dünya koşullarında nasıl performans gösterdiğini değerlendirmek için testler tasarlar ve uygularlar.</w:t>
      </w:r>
    </w:p>
    <w:p w14:paraId="3A8FD58D" w14:textId="77777777" w:rsidR="00F35A20" w:rsidRDefault="00F35A20" w:rsidP="00F35A20">
      <w:pPr>
        <w:pStyle w:val="ListeParagraf"/>
        <w:widowControl/>
        <w:numPr>
          <w:ilvl w:val="0"/>
          <w:numId w:val="4"/>
        </w:numPr>
        <w:autoSpaceDE/>
        <w:autoSpaceDN/>
        <w:rPr>
          <w:sz w:val="20"/>
          <w:szCs w:val="20"/>
        </w:rPr>
      </w:pPr>
      <w:r w:rsidRPr="00F35A20">
        <w:rPr>
          <w:b/>
          <w:bCs/>
          <w:sz w:val="20"/>
          <w:szCs w:val="20"/>
        </w:rPr>
        <w:t>Entegrasyon Uzmanı:</w:t>
      </w:r>
      <w:r w:rsidRPr="00F35A20">
        <w:rPr>
          <w:sz w:val="20"/>
          <w:szCs w:val="20"/>
        </w:rPr>
        <w:t xml:space="preserve"> Otonom sistemleri mevcut altyapı ve diğer sistemlerle entegre etmek için çalışırlar.</w:t>
      </w:r>
    </w:p>
    <w:p w14:paraId="0313EBDD" w14:textId="6A82E4C9" w:rsidR="00F35A20" w:rsidRPr="00F35A20" w:rsidRDefault="00F35A20" w:rsidP="00F35A20">
      <w:pPr>
        <w:pStyle w:val="ListeParagraf"/>
        <w:widowControl/>
        <w:numPr>
          <w:ilvl w:val="0"/>
          <w:numId w:val="4"/>
        </w:numPr>
        <w:autoSpaceDE/>
        <w:autoSpaceDN/>
        <w:rPr>
          <w:sz w:val="20"/>
          <w:szCs w:val="20"/>
        </w:rPr>
      </w:pPr>
      <w:r w:rsidRPr="00F35A20">
        <w:rPr>
          <w:b/>
          <w:bCs/>
          <w:sz w:val="20"/>
          <w:szCs w:val="20"/>
        </w:rPr>
        <w:t>Kalibrasyon Teknikeri:</w:t>
      </w:r>
      <w:r w:rsidRPr="00F35A20">
        <w:rPr>
          <w:sz w:val="20"/>
          <w:szCs w:val="20"/>
        </w:rPr>
        <w:t xml:space="preserve"> Otonom sistemlerin sensörlerini ve diğer bileşenlerini kalibre ederek, doğru ve güvenilir bir şekilde çalışmasını sağlarlar.</w:t>
      </w:r>
    </w:p>
    <w:p w14:paraId="222FA9F1" w14:textId="77777777" w:rsidR="00D14ADB" w:rsidRPr="009D284D" w:rsidRDefault="00D14ADB">
      <w:pPr>
        <w:pStyle w:val="GvdeMetni"/>
        <w:spacing w:before="17"/>
      </w:pPr>
    </w:p>
    <w:p w14:paraId="19975533" w14:textId="77777777" w:rsidR="00D14ADB" w:rsidRPr="009D284D" w:rsidRDefault="00000000">
      <w:pPr>
        <w:pStyle w:val="Balk1"/>
      </w:pPr>
      <w:r w:rsidRPr="009D284D">
        <w:rPr>
          <w:color w:val="333333"/>
        </w:rPr>
        <w:t>Dikey</w:t>
      </w:r>
      <w:r w:rsidRPr="009D284D">
        <w:rPr>
          <w:color w:val="333333"/>
          <w:spacing w:val="-6"/>
        </w:rPr>
        <w:t xml:space="preserve"> </w:t>
      </w:r>
      <w:r w:rsidRPr="009D284D">
        <w:rPr>
          <w:color w:val="333333"/>
        </w:rPr>
        <w:t>Geçiş</w:t>
      </w:r>
      <w:r w:rsidRPr="009D284D">
        <w:rPr>
          <w:color w:val="333333"/>
          <w:spacing w:val="-7"/>
        </w:rPr>
        <w:t xml:space="preserve"> </w:t>
      </w:r>
      <w:r w:rsidRPr="009D284D">
        <w:rPr>
          <w:color w:val="333333"/>
        </w:rPr>
        <w:t>Yapılabilecek</w:t>
      </w:r>
      <w:r w:rsidRPr="009D284D">
        <w:rPr>
          <w:color w:val="333333"/>
          <w:spacing w:val="-8"/>
        </w:rPr>
        <w:t xml:space="preserve"> </w:t>
      </w:r>
      <w:r w:rsidRPr="009D284D">
        <w:rPr>
          <w:color w:val="333333"/>
        </w:rPr>
        <w:t>Lisans</w:t>
      </w:r>
      <w:r w:rsidRPr="009D284D">
        <w:rPr>
          <w:color w:val="333333"/>
          <w:spacing w:val="-7"/>
        </w:rPr>
        <w:t xml:space="preserve"> </w:t>
      </w:r>
      <w:r w:rsidRPr="009D284D">
        <w:rPr>
          <w:color w:val="333333"/>
          <w:spacing w:val="-2"/>
        </w:rPr>
        <w:t>Bölümleri</w:t>
      </w:r>
    </w:p>
    <w:p w14:paraId="2B9BDE39" w14:textId="77777777" w:rsidR="008510DA" w:rsidRDefault="008510DA" w:rsidP="008510DA">
      <w:pPr>
        <w:pStyle w:val="Balk1"/>
        <w:rPr>
          <w:b w:val="0"/>
          <w:bCs w:val="0"/>
          <w:color w:val="333333"/>
        </w:rPr>
      </w:pPr>
      <w:r w:rsidRPr="00D1194B">
        <w:rPr>
          <w:b w:val="0"/>
          <w:bCs w:val="0"/>
          <w:color w:val="333333"/>
        </w:rPr>
        <w:t>Ön lisans eğitimini başarı ile tamamlayan mezunlar, Dikey Geçiş Sınavı’ndan yeterli puanı almaları durumunda, üniversitelerin alana uygun lisans programlarına kaydolarak lisans tamamlama imkanına sahip olacaklardır. Program ilk kez 2024-2025 Eğitim öğretim yılında öğrenci kabul edip, henüz mezun vermediğinden ÖSYM tarafında</w:t>
      </w:r>
      <w:r>
        <w:rPr>
          <w:b w:val="0"/>
          <w:bCs w:val="0"/>
          <w:color w:val="333333"/>
        </w:rPr>
        <w:t>n</w:t>
      </w:r>
      <w:r w:rsidRPr="00D1194B">
        <w:rPr>
          <w:b w:val="0"/>
          <w:bCs w:val="0"/>
          <w:color w:val="333333"/>
        </w:rPr>
        <w:t xml:space="preserve"> yayınlanan kılavuzda Dikey Geçiş yapılabilecek lisans programlarına ilişkin düzenlemeler tamamlanmıştır.</w:t>
      </w:r>
    </w:p>
    <w:p w14:paraId="69B88777" w14:textId="77777777" w:rsidR="00674022" w:rsidRPr="00674022" w:rsidRDefault="00674022" w:rsidP="00674022">
      <w:pPr>
        <w:pStyle w:val="ListeParagraf"/>
        <w:widowControl/>
        <w:autoSpaceDE/>
        <w:autoSpaceDN/>
        <w:spacing w:before="0" w:line="278" w:lineRule="auto"/>
        <w:ind w:left="828" w:firstLine="0"/>
        <w:rPr>
          <w:rFonts w:eastAsia="Aptos"/>
          <w:kern w:val="2"/>
          <w:sz w:val="20"/>
          <w:szCs w:val="20"/>
          <w14:ligatures w14:val="standardContextual"/>
        </w:rPr>
      </w:pPr>
    </w:p>
    <w:p w14:paraId="351635E3" w14:textId="77777777" w:rsidR="00D14ADB" w:rsidRPr="009D284D" w:rsidRDefault="00000000">
      <w:pPr>
        <w:pStyle w:val="Balk1"/>
        <w:spacing w:before="125"/>
      </w:pPr>
      <w:r w:rsidRPr="009D284D">
        <w:rPr>
          <w:color w:val="333333"/>
        </w:rPr>
        <w:t>Çap</w:t>
      </w:r>
      <w:r w:rsidRPr="009D284D">
        <w:rPr>
          <w:color w:val="333333"/>
          <w:spacing w:val="-5"/>
        </w:rPr>
        <w:t xml:space="preserve"> </w:t>
      </w:r>
      <w:r w:rsidRPr="009D284D">
        <w:rPr>
          <w:color w:val="333333"/>
        </w:rPr>
        <w:t>ve</w:t>
      </w:r>
      <w:r w:rsidRPr="009D284D">
        <w:rPr>
          <w:color w:val="333333"/>
          <w:spacing w:val="-3"/>
        </w:rPr>
        <w:t xml:space="preserve"> </w:t>
      </w:r>
      <w:r w:rsidRPr="009D284D">
        <w:rPr>
          <w:color w:val="333333"/>
        </w:rPr>
        <w:t>Yan</w:t>
      </w:r>
      <w:r w:rsidRPr="009D284D">
        <w:rPr>
          <w:color w:val="333333"/>
          <w:spacing w:val="-3"/>
        </w:rPr>
        <w:t xml:space="preserve"> </w:t>
      </w:r>
      <w:r w:rsidRPr="009D284D">
        <w:rPr>
          <w:color w:val="333333"/>
        </w:rPr>
        <w:t>Dal</w:t>
      </w:r>
      <w:r w:rsidRPr="009D284D">
        <w:rPr>
          <w:color w:val="333333"/>
          <w:spacing w:val="-2"/>
        </w:rPr>
        <w:t xml:space="preserve"> İmkanları</w:t>
      </w:r>
    </w:p>
    <w:p w14:paraId="7C2BDA25" w14:textId="6C293687" w:rsidR="00674022" w:rsidRDefault="00674022" w:rsidP="00674022">
      <w:pPr>
        <w:pStyle w:val="Balk1"/>
        <w:spacing w:before="125"/>
        <w:rPr>
          <w:b w:val="0"/>
          <w:bCs w:val="0"/>
          <w:color w:val="333333"/>
          <w:spacing w:val="-2"/>
        </w:rPr>
      </w:pPr>
      <w:r w:rsidRPr="00885D02">
        <w:rPr>
          <w:b w:val="0"/>
          <w:bCs w:val="0"/>
          <w:color w:val="333333"/>
          <w:spacing w:val="-2"/>
        </w:rPr>
        <w:t xml:space="preserve">Öğrenciler </w:t>
      </w:r>
      <w:r>
        <w:rPr>
          <w:b w:val="0"/>
          <w:bCs w:val="0"/>
          <w:color w:val="333333"/>
          <w:spacing w:val="-2"/>
        </w:rPr>
        <w:t>kendi programları</w:t>
      </w:r>
      <w:r w:rsidRPr="00885D02">
        <w:rPr>
          <w:b w:val="0"/>
          <w:bCs w:val="0"/>
          <w:color w:val="333333"/>
          <w:spacing w:val="-2"/>
        </w:rPr>
        <w:t xml:space="preserve"> hariç, tüm bölümlerin yan</w:t>
      </w:r>
      <w:r>
        <w:rPr>
          <w:b w:val="0"/>
          <w:bCs w:val="0"/>
          <w:color w:val="333333"/>
          <w:spacing w:val="-2"/>
        </w:rPr>
        <w:t xml:space="preserve"> </w:t>
      </w:r>
      <w:r w:rsidRPr="00885D02">
        <w:rPr>
          <w:b w:val="0"/>
          <w:bCs w:val="0"/>
          <w:color w:val="333333"/>
          <w:spacing w:val="-2"/>
        </w:rPr>
        <w:t xml:space="preserve">dal programlarına </w:t>
      </w:r>
      <w:r>
        <w:rPr>
          <w:b w:val="0"/>
          <w:bCs w:val="0"/>
          <w:color w:val="333333"/>
          <w:spacing w:val="-2"/>
        </w:rPr>
        <w:t>katılabilir</w:t>
      </w:r>
      <w:r w:rsidRPr="00885D02">
        <w:rPr>
          <w:b w:val="0"/>
          <w:bCs w:val="0"/>
          <w:color w:val="333333"/>
          <w:spacing w:val="-2"/>
        </w:rPr>
        <w:t>. Ayrıca aşağıdaki programlarda ÇAP yapma imkanına</w:t>
      </w:r>
      <w:r>
        <w:rPr>
          <w:b w:val="0"/>
          <w:bCs w:val="0"/>
          <w:color w:val="333333"/>
          <w:spacing w:val="-2"/>
        </w:rPr>
        <w:t xml:space="preserve"> da</w:t>
      </w:r>
      <w:r w:rsidRPr="00885D02">
        <w:rPr>
          <w:b w:val="0"/>
          <w:bCs w:val="0"/>
          <w:color w:val="333333"/>
          <w:spacing w:val="-2"/>
        </w:rPr>
        <w:t xml:space="preserve"> sahiptir</w:t>
      </w:r>
      <w:r>
        <w:rPr>
          <w:b w:val="0"/>
          <w:bCs w:val="0"/>
          <w:color w:val="333333"/>
          <w:spacing w:val="-2"/>
        </w:rPr>
        <w:t>ler</w:t>
      </w:r>
      <w:r w:rsidRPr="00885D02">
        <w:rPr>
          <w:b w:val="0"/>
          <w:bCs w:val="0"/>
          <w:color w:val="333333"/>
          <w:spacing w:val="-2"/>
        </w:rPr>
        <w:t>.</w:t>
      </w:r>
    </w:p>
    <w:p w14:paraId="4DA6619E" w14:textId="77777777" w:rsidR="008510DA" w:rsidRDefault="008510DA" w:rsidP="008510DA">
      <w:pPr>
        <w:pStyle w:val="ListeParagraf"/>
        <w:widowControl/>
        <w:numPr>
          <w:ilvl w:val="0"/>
          <w:numId w:val="5"/>
        </w:numPr>
        <w:autoSpaceDE/>
        <w:autoSpaceDN/>
        <w:spacing w:before="0" w:line="278" w:lineRule="auto"/>
        <w:ind w:left="828" w:hanging="357"/>
        <w:rPr>
          <w:rFonts w:eastAsia="Aptos"/>
          <w:kern w:val="2"/>
          <w:sz w:val="20"/>
          <w:szCs w:val="20"/>
          <w14:ligatures w14:val="standardContextual"/>
        </w:rPr>
      </w:pPr>
      <w:r w:rsidRPr="008510DA">
        <w:rPr>
          <w:rFonts w:eastAsia="Aptos"/>
          <w:kern w:val="2"/>
          <w:sz w:val="20"/>
          <w:szCs w:val="20"/>
          <w14:ligatures w14:val="standardContextual"/>
        </w:rPr>
        <w:t>İmalat Yürütme Sistemleri</w:t>
      </w:r>
    </w:p>
    <w:p w14:paraId="18335573" w14:textId="77777777" w:rsidR="008510DA" w:rsidRDefault="008510DA" w:rsidP="008510DA">
      <w:pPr>
        <w:pStyle w:val="ListeParagraf"/>
        <w:widowControl/>
        <w:numPr>
          <w:ilvl w:val="0"/>
          <w:numId w:val="5"/>
        </w:numPr>
        <w:autoSpaceDE/>
        <w:autoSpaceDN/>
        <w:spacing w:before="0" w:line="278" w:lineRule="auto"/>
        <w:ind w:left="828" w:hanging="357"/>
        <w:rPr>
          <w:rFonts w:eastAsia="Aptos"/>
          <w:kern w:val="2"/>
          <w:sz w:val="20"/>
          <w:szCs w:val="20"/>
          <w14:ligatures w14:val="standardContextual"/>
        </w:rPr>
      </w:pPr>
      <w:r w:rsidRPr="008510DA">
        <w:rPr>
          <w:rFonts w:eastAsia="Aptos"/>
          <w:kern w:val="2"/>
          <w:sz w:val="20"/>
          <w:szCs w:val="20"/>
          <w14:ligatures w14:val="standardContextual"/>
        </w:rPr>
        <w:lastRenderedPageBreak/>
        <w:t>Mekatronik</w:t>
      </w:r>
    </w:p>
    <w:p w14:paraId="21B7A035" w14:textId="77777777" w:rsidR="008510DA" w:rsidRDefault="008510DA" w:rsidP="008510DA">
      <w:pPr>
        <w:pStyle w:val="ListeParagraf"/>
        <w:widowControl/>
        <w:numPr>
          <w:ilvl w:val="0"/>
          <w:numId w:val="5"/>
        </w:numPr>
        <w:autoSpaceDE/>
        <w:autoSpaceDN/>
        <w:spacing w:before="0" w:line="278" w:lineRule="auto"/>
        <w:ind w:left="828" w:hanging="357"/>
        <w:rPr>
          <w:rFonts w:eastAsia="Aptos"/>
          <w:kern w:val="2"/>
          <w:sz w:val="20"/>
          <w:szCs w:val="20"/>
          <w14:ligatures w14:val="standardContextual"/>
        </w:rPr>
      </w:pPr>
      <w:r w:rsidRPr="008510DA">
        <w:rPr>
          <w:rFonts w:eastAsia="Aptos"/>
          <w:kern w:val="2"/>
          <w:sz w:val="20"/>
          <w:szCs w:val="20"/>
          <w14:ligatures w14:val="standardContextual"/>
        </w:rPr>
        <w:t>Arayüz Yazılım Geliştirme</w:t>
      </w:r>
    </w:p>
    <w:p w14:paraId="628A7298" w14:textId="77777777" w:rsidR="008510DA" w:rsidRDefault="008510DA" w:rsidP="008510DA">
      <w:pPr>
        <w:pStyle w:val="ListeParagraf"/>
        <w:widowControl/>
        <w:numPr>
          <w:ilvl w:val="0"/>
          <w:numId w:val="5"/>
        </w:numPr>
        <w:autoSpaceDE/>
        <w:autoSpaceDN/>
        <w:spacing w:before="0" w:line="278" w:lineRule="auto"/>
        <w:ind w:left="828" w:hanging="357"/>
        <w:rPr>
          <w:rFonts w:eastAsia="Aptos"/>
          <w:kern w:val="2"/>
          <w:sz w:val="20"/>
          <w:szCs w:val="20"/>
          <w14:ligatures w14:val="standardContextual"/>
        </w:rPr>
      </w:pPr>
      <w:r w:rsidRPr="008510DA">
        <w:rPr>
          <w:rFonts w:eastAsia="Aptos"/>
          <w:kern w:val="2"/>
          <w:sz w:val="20"/>
          <w:szCs w:val="20"/>
          <w14:ligatures w14:val="standardContextual"/>
        </w:rPr>
        <w:t>Bulut Bilişim Operatörlüğü</w:t>
      </w:r>
    </w:p>
    <w:p w14:paraId="1D6CF777" w14:textId="77777777" w:rsidR="008510DA" w:rsidRDefault="008510DA" w:rsidP="008510DA">
      <w:pPr>
        <w:pStyle w:val="ListeParagraf"/>
        <w:widowControl/>
        <w:numPr>
          <w:ilvl w:val="0"/>
          <w:numId w:val="5"/>
        </w:numPr>
        <w:autoSpaceDE/>
        <w:autoSpaceDN/>
        <w:spacing w:before="0" w:line="278" w:lineRule="auto"/>
        <w:ind w:left="828" w:hanging="357"/>
        <w:rPr>
          <w:rFonts w:eastAsia="Aptos"/>
          <w:kern w:val="2"/>
          <w:sz w:val="20"/>
          <w:szCs w:val="20"/>
          <w14:ligatures w14:val="standardContextual"/>
        </w:rPr>
      </w:pPr>
      <w:r w:rsidRPr="008510DA">
        <w:rPr>
          <w:rFonts w:eastAsia="Aptos"/>
          <w:kern w:val="2"/>
          <w:sz w:val="20"/>
          <w:szCs w:val="20"/>
          <w14:ligatures w14:val="standardContextual"/>
        </w:rPr>
        <w:t>Büyük Veri Analistliği</w:t>
      </w:r>
    </w:p>
    <w:p w14:paraId="5FC10459" w14:textId="77777777" w:rsidR="008510DA" w:rsidRDefault="008510DA" w:rsidP="008510DA">
      <w:pPr>
        <w:pStyle w:val="ListeParagraf"/>
        <w:widowControl/>
        <w:numPr>
          <w:ilvl w:val="0"/>
          <w:numId w:val="5"/>
        </w:numPr>
        <w:autoSpaceDE/>
        <w:autoSpaceDN/>
        <w:spacing w:before="0" w:line="278" w:lineRule="auto"/>
        <w:ind w:left="828" w:hanging="357"/>
        <w:rPr>
          <w:rFonts w:eastAsia="Aptos"/>
          <w:kern w:val="2"/>
          <w:sz w:val="20"/>
          <w:szCs w:val="20"/>
          <w14:ligatures w14:val="standardContextual"/>
        </w:rPr>
      </w:pPr>
      <w:r w:rsidRPr="008510DA">
        <w:rPr>
          <w:rFonts w:eastAsia="Aptos"/>
          <w:kern w:val="2"/>
          <w:sz w:val="20"/>
          <w:szCs w:val="20"/>
          <w14:ligatures w14:val="standardContextual"/>
        </w:rPr>
        <w:t>Çok Boyutlu Modelleme ve Animasyon</w:t>
      </w:r>
    </w:p>
    <w:p w14:paraId="0FB440B5" w14:textId="77777777" w:rsidR="008510DA" w:rsidRDefault="008510DA" w:rsidP="008510DA">
      <w:pPr>
        <w:pStyle w:val="ListeParagraf"/>
        <w:widowControl/>
        <w:numPr>
          <w:ilvl w:val="0"/>
          <w:numId w:val="5"/>
        </w:numPr>
        <w:autoSpaceDE/>
        <w:autoSpaceDN/>
        <w:spacing w:before="0" w:line="278" w:lineRule="auto"/>
        <w:ind w:left="828" w:hanging="357"/>
        <w:rPr>
          <w:rFonts w:eastAsia="Aptos"/>
          <w:kern w:val="2"/>
          <w:sz w:val="20"/>
          <w:szCs w:val="20"/>
          <w14:ligatures w14:val="standardContextual"/>
        </w:rPr>
      </w:pPr>
      <w:r w:rsidRPr="008510DA">
        <w:rPr>
          <w:rFonts w:eastAsia="Aptos"/>
          <w:kern w:val="2"/>
          <w:sz w:val="20"/>
          <w:szCs w:val="20"/>
          <w14:ligatures w14:val="standardContextual"/>
        </w:rPr>
        <w:t xml:space="preserve">Yapay </w:t>
      </w:r>
      <w:proofErr w:type="gramStart"/>
      <w:r w:rsidRPr="008510DA">
        <w:rPr>
          <w:rFonts w:eastAsia="Aptos"/>
          <w:kern w:val="2"/>
          <w:sz w:val="20"/>
          <w:szCs w:val="20"/>
          <w14:ligatures w14:val="standardContextual"/>
        </w:rPr>
        <w:t>Zeka</w:t>
      </w:r>
      <w:proofErr w:type="gramEnd"/>
      <w:r w:rsidRPr="008510DA">
        <w:rPr>
          <w:rFonts w:eastAsia="Aptos"/>
          <w:kern w:val="2"/>
          <w:sz w:val="20"/>
          <w:szCs w:val="20"/>
          <w14:ligatures w14:val="standardContextual"/>
        </w:rPr>
        <w:t xml:space="preserve"> Operatörlüğ</w:t>
      </w:r>
      <w:r>
        <w:rPr>
          <w:rFonts w:eastAsia="Aptos"/>
          <w:kern w:val="2"/>
          <w:sz w:val="20"/>
          <w:szCs w:val="20"/>
          <w14:ligatures w14:val="standardContextual"/>
        </w:rPr>
        <w:t>ü</w:t>
      </w:r>
    </w:p>
    <w:p w14:paraId="0CE32E06" w14:textId="77777777" w:rsidR="008510DA" w:rsidRDefault="008510DA" w:rsidP="008510DA">
      <w:pPr>
        <w:pStyle w:val="ListeParagraf"/>
        <w:widowControl/>
        <w:numPr>
          <w:ilvl w:val="0"/>
          <w:numId w:val="5"/>
        </w:numPr>
        <w:autoSpaceDE/>
        <w:autoSpaceDN/>
        <w:spacing w:before="0" w:line="278" w:lineRule="auto"/>
        <w:ind w:left="828" w:hanging="357"/>
        <w:rPr>
          <w:rFonts w:eastAsia="Aptos"/>
          <w:kern w:val="2"/>
          <w:sz w:val="20"/>
          <w:szCs w:val="20"/>
          <w14:ligatures w14:val="standardContextual"/>
        </w:rPr>
      </w:pPr>
      <w:r w:rsidRPr="008510DA">
        <w:rPr>
          <w:rFonts w:eastAsia="Aptos"/>
          <w:kern w:val="2"/>
          <w:sz w:val="20"/>
          <w:szCs w:val="20"/>
          <w14:ligatures w14:val="standardContextual"/>
        </w:rPr>
        <w:t>Bilgisayar Programcılığı</w:t>
      </w:r>
    </w:p>
    <w:p w14:paraId="07D33683" w14:textId="77777777" w:rsidR="008510DA" w:rsidRDefault="008510DA" w:rsidP="008510DA">
      <w:pPr>
        <w:pStyle w:val="ListeParagraf"/>
        <w:widowControl/>
        <w:numPr>
          <w:ilvl w:val="0"/>
          <w:numId w:val="5"/>
        </w:numPr>
        <w:autoSpaceDE/>
        <w:autoSpaceDN/>
        <w:spacing w:before="0" w:line="278" w:lineRule="auto"/>
        <w:ind w:left="828" w:hanging="357"/>
        <w:rPr>
          <w:rFonts w:eastAsia="Aptos"/>
          <w:kern w:val="2"/>
          <w:sz w:val="20"/>
          <w:szCs w:val="20"/>
          <w14:ligatures w14:val="standardContextual"/>
        </w:rPr>
      </w:pPr>
      <w:r w:rsidRPr="008510DA">
        <w:rPr>
          <w:rFonts w:eastAsia="Aptos"/>
          <w:kern w:val="2"/>
          <w:sz w:val="20"/>
          <w:szCs w:val="20"/>
          <w14:ligatures w14:val="standardContextual"/>
        </w:rPr>
        <w:t>Elektronik Teknolojisi</w:t>
      </w:r>
    </w:p>
    <w:p w14:paraId="0FCA849E" w14:textId="77777777" w:rsidR="008510DA" w:rsidRDefault="008510DA" w:rsidP="008510DA">
      <w:pPr>
        <w:pStyle w:val="ListeParagraf"/>
        <w:widowControl/>
        <w:numPr>
          <w:ilvl w:val="0"/>
          <w:numId w:val="5"/>
        </w:numPr>
        <w:autoSpaceDE/>
        <w:autoSpaceDN/>
        <w:spacing w:before="0" w:line="278" w:lineRule="auto"/>
        <w:ind w:left="828" w:hanging="357"/>
        <w:rPr>
          <w:rFonts w:eastAsia="Aptos"/>
          <w:kern w:val="2"/>
          <w:sz w:val="20"/>
          <w:szCs w:val="20"/>
          <w14:ligatures w14:val="standardContextual"/>
        </w:rPr>
      </w:pPr>
      <w:r w:rsidRPr="008510DA">
        <w:rPr>
          <w:rFonts w:eastAsia="Aptos"/>
          <w:kern w:val="2"/>
          <w:sz w:val="20"/>
          <w:szCs w:val="20"/>
          <w14:ligatures w14:val="standardContextual"/>
        </w:rPr>
        <w:t xml:space="preserve">Robotik ve Yapay </w:t>
      </w:r>
      <w:proofErr w:type="gramStart"/>
      <w:r w:rsidRPr="008510DA">
        <w:rPr>
          <w:rFonts w:eastAsia="Aptos"/>
          <w:kern w:val="2"/>
          <w:sz w:val="20"/>
          <w:szCs w:val="20"/>
          <w14:ligatures w14:val="standardContextual"/>
        </w:rPr>
        <w:t>Zeka</w:t>
      </w:r>
      <w:proofErr w:type="gramEnd"/>
    </w:p>
    <w:p w14:paraId="660A8E88" w14:textId="46A7007D" w:rsidR="008510DA" w:rsidRPr="008510DA" w:rsidRDefault="008510DA" w:rsidP="008510DA">
      <w:pPr>
        <w:pStyle w:val="ListeParagraf"/>
        <w:widowControl/>
        <w:numPr>
          <w:ilvl w:val="0"/>
          <w:numId w:val="5"/>
        </w:numPr>
        <w:autoSpaceDE/>
        <w:autoSpaceDN/>
        <w:spacing w:before="0" w:line="278" w:lineRule="auto"/>
        <w:ind w:left="828" w:hanging="357"/>
        <w:rPr>
          <w:rFonts w:eastAsia="Aptos"/>
          <w:kern w:val="2"/>
          <w:sz w:val="20"/>
          <w:szCs w:val="20"/>
          <w14:ligatures w14:val="standardContextual"/>
        </w:rPr>
      </w:pPr>
      <w:r w:rsidRPr="008510DA">
        <w:rPr>
          <w:rFonts w:eastAsia="Aptos"/>
          <w:kern w:val="2"/>
          <w:sz w:val="20"/>
          <w:szCs w:val="20"/>
          <w14:ligatures w14:val="standardContextual"/>
        </w:rPr>
        <w:t>Dijital Dönüşüm Elektroniği</w:t>
      </w:r>
    </w:p>
    <w:p w14:paraId="059D54D0" w14:textId="77777777" w:rsidR="00674022" w:rsidRDefault="00674022" w:rsidP="00674022">
      <w:pPr>
        <w:pStyle w:val="Balk1"/>
        <w:spacing w:before="125"/>
        <w:rPr>
          <w:b w:val="0"/>
          <w:bCs w:val="0"/>
          <w:color w:val="333333"/>
          <w:spacing w:val="-2"/>
        </w:rPr>
      </w:pPr>
    </w:p>
    <w:p w14:paraId="0D4234EB" w14:textId="77777777" w:rsidR="00D14ADB" w:rsidRPr="009D284D" w:rsidRDefault="00D14ADB">
      <w:pPr>
        <w:pStyle w:val="GvdeMetni"/>
        <w:spacing w:before="13"/>
      </w:pPr>
    </w:p>
    <w:p w14:paraId="3FF4D691" w14:textId="77777777" w:rsidR="00D14ADB" w:rsidRPr="009D284D" w:rsidRDefault="00000000">
      <w:pPr>
        <w:pStyle w:val="Balk1"/>
      </w:pPr>
      <w:r w:rsidRPr="009D284D">
        <w:rPr>
          <w:color w:val="333333"/>
        </w:rPr>
        <w:t>Programın</w:t>
      </w:r>
      <w:r w:rsidRPr="009D284D">
        <w:rPr>
          <w:color w:val="333333"/>
          <w:spacing w:val="-10"/>
        </w:rPr>
        <w:t xml:space="preserve"> </w:t>
      </w:r>
      <w:r w:rsidRPr="009D284D">
        <w:rPr>
          <w:color w:val="333333"/>
        </w:rPr>
        <w:t>Bulunduğu</w:t>
      </w:r>
      <w:r w:rsidRPr="009D284D">
        <w:rPr>
          <w:color w:val="333333"/>
          <w:spacing w:val="-9"/>
        </w:rPr>
        <w:t xml:space="preserve"> </w:t>
      </w:r>
      <w:r w:rsidRPr="009D284D">
        <w:rPr>
          <w:color w:val="333333"/>
        </w:rPr>
        <w:t>Meslek</w:t>
      </w:r>
      <w:r w:rsidRPr="009D284D">
        <w:rPr>
          <w:color w:val="333333"/>
          <w:spacing w:val="-11"/>
        </w:rPr>
        <w:t xml:space="preserve"> </w:t>
      </w:r>
      <w:r w:rsidRPr="009D284D">
        <w:rPr>
          <w:color w:val="333333"/>
        </w:rPr>
        <w:t>Yüksek</w:t>
      </w:r>
      <w:r w:rsidRPr="009D284D">
        <w:rPr>
          <w:color w:val="333333"/>
          <w:spacing w:val="-10"/>
        </w:rPr>
        <w:t xml:space="preserve"> </w:t>
      </w:r>
      <w:r w:rsidRPr="009D284D">
        <w:rPr>
          <w:color w:val="333333"/>
          <w:spacing w:val="-2"/>
        </w:rPr>
        <w:t>Okulları</w:t>
      </w:r>
    </w:p>
    <w:p w14:paraId="2ED83F2F" w14:textId="77777777" w:rsidR="00D14ADB" w:rsidRPr="00E64513" w:rsidRDefault="00000000">
      <w:pPr>
        <w:pStyle w:val="ListeParagraf"/>
        <w:numPr>
          <w:ilvl w:val="0"/>
          <w:numId w:val="1"/>
        </w:numPr>
        <w:tabs>
          <w:tab w:val="left" w:pos="460"/>
        </w:tabs>
        <w:rPr>
          <w:sz w:val="20"/>
          <w:szCs w:val="20"/>
        </w:rPr>
      </w:pPr>
      <w:r w:rsidRPr="009D284D">
        <w:rPr>
          <w:color w:val="333333"/>
          <w:sz w:val="20"/>
          <w:szCs w:val="20"/>
        </w:rPr>
        <w:t>Hendek</w:t>
      </w:r>
      <w:r w:rsidRPr="009D284D">
        <w:rPr>
          <w:color w:val="333333"/>
          <w:spacing w:val="-6"/>
          <w:sz w:val="20"/>
          <w:szCs w:val="20"/>
        </w:rPr>
        <w:t xml:space="preserve"> </w:t>
      </w:r>
      <w:r w:rsidRPr="009D284D">
        <w:rPr>
          <w:color w:val="333333"/>
          <w:sz w:val="20"/>
          <w:szCs w:val="20"/>
        </w:rPr>
        <w:t>Meslek</w:t>
      </w:r>
      <w:r w:rsidRPr="009D284D">
        <w:rPr>
          <w:color w:val="333333"/>
          <w:spacing w:val="-5"/>
          <w:sz w:val="20"/>
          <w:szCs w:val="20"/>
        </w:rPr>
        <w:t xml:space="preserve"> </w:t>
      </w:r>
      <w:r w:rsidRPr="009D284D">
        <w:rPr>
          <w:color w:val="333333"/>
          <w:sz w:val="20"/>
          <w:szCs w:val="20"/>
        </w:rPr>
        <w:t>Yüksek</w:t>
      </w:r>
      <w:r w:rsidRPr="009D284D">
        <w:rPr>
          <w:color w:val="333333"/>
          <w:spacing w:val="-5"/>
          <w:sz w:val="20"/>
          <w:szCs w:val="20"/>
        </w:rPr>
        <w:t xml:space="preserve"> </w:t>
      </w:r>
      <w:proofErr w:type="gramStart"/>
      <w:r w:rsidRPr="009D284D">
        <w:rPr>
          <w:color w:val="333333"/>
          <w:sz w:val="20"/>
          <w:szCs w:val="20"/>
        </w:rPr>
        <w:t>Okulu</w:t>
      </w:r>
      <w:r w:rsidRPr="009D284D">
        <w:rPr>
          <w:color w:val="333333"/>
          <w:spacing w:val="-3"/>
          <w:sz w:val="20"/>
          <w:szCs w:val="20"/>
        </w:rPr>
        <w:t xml:space="preserve"> </w:t>
      </w:r>
      <w:r w:rsidRPr="009D284D">
        <w:rPr>
          <w:color w:val="333333"/>
          <w:sz w:val="20"/>
          <w:szCs w:val="20"/>
        </w:rPr>
        <w:t>-</w:t>
      </w:r>
      <w:proofErr w:type="gramEnd"/>
      <w:r w:rsidRPr="009D284D">
        <w:rPr>
          <w:color w:val="333333"/>
          <w:spacing w:val="-3"/>
          <w:sz w:val="20"/>
          <w:szCs w:val="20"/>
        </w:rPr>
        <w:t xml:space="preserve"> </w:t>
      </w:r>
      <w:hyperlink r:id="rId10">
        <w:r w:rsidR="00D14ADB" w:rsidRPr="009D284D">
          <w:rPr>
            <w:color w:val="0462C0"/>
            <w:spacing w:val="-2"/>
            <w:sz w:val="20"/>
            <w:szCs w:val="20"/>
            <w:u w:val="single" w:color="0462C0"/>
          </w:rPr>
          <w:t>hmyo.subu.edu.tr</w:t>
        </w:r>
      </w:hyperlink>
    </w:p>
    <w:p w14:paraId="37682803" w14:textId="77777777" w:rsidR="00E64513" w:rsidRPr="009D284D" w:rsidRDefault="00E64513" w:rsidP="00E64513">
      <w:pPr>
        <w:pStyle w:val="ListeParagraf"/>
        <w:tabs>
          <w:tab w:val="left" w:pos="460"/>
        </w:tabs>
        <w:ind w:firstLine="0"/>
        <w:rPr>
          <w:sz w:val="20"/>
          <w:szCs w:val="20"/>
        </w:rPr>
      </w:pPr>
    </w:p>
    <w:p w14:paraId="38FCC4FE" w14:textId="77777777" w:rsidR="00D14ADB" w:rsidRPr="009D284D" w:rsidRDefault="00000000">
      <w:pPr>
        <w:pStyle w:val="Balk1"/>
        <w:spacing w:before="125"/>
      </w:pPr>
      <w:r w:rsidRPr="009D284D">
        <w:rPr>
          <w:color w:val="333333"/>
        </w:rPr>
        <w:t>Ders</w:t>
      </w:r>
      <w:r w:rsidRPr="009D284D">
        <w:rPr>
          <w:color w:val="333333"/>
          <w:spacing w:val="-5"/>
        </w:rPr>
        <w:t xml:space="preserve"> </w:t>
      </w:r>
      <w:r w:rsidRPr="009D284D">
        <w:rPr>
          <w:color w:val="333333"/>
        </w:rPr>
        <w:t>Planları</w:t>
      </w:r>
      <w:r w:rsidRPr="009D284D">
        <w:rPr>
          <w:color w:val="333333"/>
          <w:spacing w:val="-4"/>
        </w:rPr>
        <w:t xml:space="preserve"> </w:t>
      </w:r>
      <w:r w:rsidRPr="009D284D">
        <w:rPr>
          <w:color w:val="333333"/>
        </w:rPr>
        <w:t>ve</w:t>
      </w:r>
      <w:r w:rsidRPr="009D284D">
        <w:rPr>
          <w:color w:val="333333"/>
          <w:spacing w:val="-4"/>
        </w:rPr>
        <w:t xml:space="preserve"> </w:t>
      </w:r>
      <w:r w:rsidRPr="009D284D">
        <w:rPr>
          <w:color w:val="333333"/>
          <w:spacing w:val="-2"/>
        </w:rPr>
        <w:t>İçerikleri</w:t>
      </w:r>
    </w:p>
    <w:p w14:paraId="541E12B9" w14:textId="593918DE" w:rsidR="00D14ADB" w:rsidRPr="009D284D" w:rsidRDefault="00000000">
      <w:pPr>
        <w:pStyle w:val="GvdeMetni"/>
        <w:ind w:left="100"/>
        <w:jc w:val="both"/>
      </w:pPr>
      <w:r w:rsidRPr="009D284D">
        <w:rPr>
          <w:color w:val="333333"/>
        </w:rPr>
        <w:t>Eğitim</w:t>
      </w:r>
      <w:r w:rsidRPr="009D284D">
        <w:rPr>
          <w:color w:val="333333"/>
          <w:spacing w:val="-7"/>
        </w:rPr>
        <w:t xml:space="preserve"> </w:t>
      </w:r>
      <w:r w:rsidRPr="009D284D">
        <w:rPr>
          <w:color w:val="333333"/>
        </w:rPr>
        <w:t>Bilgi</w:t>
      </w:r>
      <w:r w:rsidRPr="009D284D">
        <w:rPr>
          <w:color w:val="333333"/>
          <w:spacing w:val="-5"/>
        </w:rPr>
        <w:t xml:space="preserve"> </w:t>
      </w:r>
      <w:r w:rsidRPr="009D284D">
        <w:rPr>
          <w:color w:val="333333"/>
        </w:rPr>
        <w:t>Sistemi</w:t>
      </w:r>
      <w:r w:rsidRPr="009D284D">
        <w:rPr>
          <w:color w:val="333333"/>
          <w:spacing w:val="-7"/>
        </w:rPr>
        <w:t xml:space="preserve"> </w:t>
      </w:r>
      <w:r w:rsidRPr="009D284D">
        <w:rPr>
          <w:color w:val="333333"/>
        </w:rPr>
        <w:t>(EBS)</w:t>
      </w:r>
      <w:r w:rsidRPr="009D284D">
        <w:rPr>
          <w:color w:val="333333"/>
          <w:spacing w:val="-6"/>
        </w:rPr>
        <w:t xml:space="preserve"> </w:t>
      </w:r>
      <w:r w:rsidRPr="009D284D">
        <w:rPr>
          <w:color w:val="333333"/>
        </w:rPr>
        <w:t>üzerinden</w:t>
      </w:r>
      <w:r w:rsidRPr="009D284D">
        <w:rPr>
          <w:color w:val="333333"/>
          <w:spacing w:val="-7"/>
        </w:rPr>
        <w:t xml:space="preserve"> </w:t>
      </w:r>
      <w:r w:rsidRPr="009D284D">
        <w:rPr>
          <w:color w:val="333333"/>
        </w:rPr>
        <w:t>ders</w:t>
      </w:r>
      <w:r w:rsidRPr="009D284D">
        <w:rPr>
          <w:color w:val="333333"/>
          <w:spacing w:val="-7"/>
        </w:rPr>
        <w:t xml:space="preserve"> </w:t>
      </w:r>
      <w:r w:rsidRPr="009D284D">
        <w:rPr>
          <w:color w:val="333333"/>
        </w:rPr>
        <w:t>planları</w:t>
      </w:r>
      <w:r w:rsidRPr="009D284D">
        <w:rPr>
          <w:color w:val="333333"/>
          <w:spacing w:val="-7"/>
        </w:rPr>
        <w:t xml:space="preserve"> </w:t>
      </w:r>
      <w:r w:rsidRPr="009D284D">
        <w:rPr>
          <w:color w:val="333333"/>
        </w:rPr>
        <w:t>ve</w:t>
      </w:r>
      <w:r w:rsidRPr="009D284D">
        <w:rPr>
          <w:color w:val="333333"/>
          <w:spacing w:val="-6"/>
        </w:rPr>
        <w:t xml:space="preserve"> </w:t>
      </w:r>
      <w:r w:rsidRPr="009D284D">
        <w:rPr>
          <w:color w:val="333333"/>
        </w:rPr>
        <w:t>içeriklere</w:t>
      </w:r>
      <w:r w:rsidRPr="009D284D">
        <w:rPr>
          <w:color w:val="333333"/>
          <w:spacing w:val="-6"/>
        </w:rPr>
        <w:t xml:space="preserve"> </w:t>
      </w:r>
      <w:r w:rsidRPr="009D284D">
        <w:rPr>
          <w:color w:val="333333"/>
        </w:rPr>
        <w:t xml:space="preserve">ulaşabilirsiniz: </w:t>
      </w:r>
      <w:hyperlink r:id="rId11">
        <w:r w:rsidR="00D14ADB" w:rsidRPr="009D284D">
          <w:rPr>
            <w:color w:val="0462C0"/>
            <w:spacing w:val="-2"/>
            <w:u w:val="single" w:color="0462C0"/>
          </w:rPr>
          <w:t>ebs.</w:t>
        </w:r>
        <w:r w:rsidR="00D14ADB">
          <w:rPr>
            <w:color w:val="0462C0"/>
            <w:spacing w:val="-2"/>
            <w:u w:val="single" w:color="0462C0"/>
          </w:rPr>
          <w:t>bys</w:t>
        </w:r>
        <w:r w:rsidR="00D14ADB" w:rsidRPr="009D284D">
          <w:rPr>
            <w:color w:val="0462C0"/>
            <w:spacing w:val="-2"/>
            <w:u w:val="single" w:color="0462C0"/>
          </w:rPr>
          <w:t>.subu.edu.tr</w:t>
        </w:r>
      </w:hyperlink>
    </w:p>
    <w:sectPr w:rsidR="00D14ADB" w:rsidRPr="009D284D">
      <w:footerReference w:type="default" r:id="rId12"/>
      <w:type w:val="continuous"/>
      <w:pgSz w:w="11900" w:h="16850"/>
      <w:pgMar w:top="700" w:right="1280" w:bottom="1000" w:left="1340" w:header="0" w:footer="8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233CA" w14:textId="77777777" w:rsidR="003A501C" w:rsidRDefault="003A501C">
      <w:r>
        <w:separator/>
      </w:r>
    </w:p>
  </w:endnote>
  <w:endnote w:type="continuationSeparator" w:id="0">
    <w:p w14:paraId="473023A7" w14:textId="77777777" w:rsidR="003A501C" w:rsidRDefault="003A5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665CC" w14:textId="77777777" w:rsidR="00D14ADB" w:rsidRDefault="00000000">
    <w:pPr>
      <w:pStyle w:val="GvdeMetni"/>
      <w:spacing w:before="0" w:line="14" w:lineRule="auto"/>
    </w:pPr>
    <w:r>
      <w:rPr>
        <w:noProof/>
      </w:rPr>
      <mc:AlternateContent>
        <mc:Choice Requires="wps">
          <w:drawing>
            <wp:anchor distT="0" distB="0" distL="0" distR="0" simplePos="0" relativeHeight="487546880" behindDoc="1" locked="0" layoutInCell="1" allowOverlap="1" wp14:anchorId="157C8CE1" wp14:editId="6635590C">
              <wp:simplePos x="0" y="0"/>
              <wp:positionH relativeFrom="page">
                <wp:posOffset>902004</wp:posOffset>
              </wp:positionH>
              <wp:positionV relativeFrom="page">
                <wp:posOffset>10039971</wp:posOffset>
              </wp:positionV>
              <wp:extent cx="5364480"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4480" cy="139065"/>
                      </a:xfrm>
                      <a:prstGeom prst="rect">
                        <a:avLst/>
                      </a:prstGeom>
                    </wps:spPr>
                    <wps:txbx>
                      <w:txbxContent>
                        <w:p w14:paraId="27A5FBE0" w14:textId="77777777" w:rsidR="00D14ADB" w:rsidRDefault="00D14ADB">
                          <w:pPr>
                            <w:spacing w:before="14"/>
                            <w:ind w:left="20"/>
                            <w:rPr>
                              <w:sz w:val="16"/>
                            </w:rPr>
                          </w:pPr>
                          <w:hyperlink r:id="rId1">
                            <w:r>
                              <w:rPr>
                                <w:color w:val="0462C0"/>
                                <w:sz w:val="13"/>
                                <w:u w:val="single" w:color="0462C0"/>
                              </w:rPr>
                              <w:t>www.subu.edu.tr</w:t>
                            </w:r>
                          </w:hyperlink>
                          <w:r>
                            <w:rPr>
                              <w:color w:val="0462C0"/>
                              <w:spacing w:val="42"/>
                              <w:sz w:val="13"/>
                            </w:rPr>
                            <w:t xml:space="preserve"> </w:t>
                          </w:r>
                          <w:r>
                            <w:rPr>
                              <w:color w:val="333333"/>
                              <w:sz w:val="16"/>
                            </w:rPr>
                            <w:t>|</w:t>
                          </w:r>
                          <w:r>
                            <w:rPr>
                              <w:color w:val="333333"/>
                              <w:spacing w:val="-7"/>
                              <w:sz w:val="16"/>
                            </w:rPr>
                            <w:t xml:space="preserve"> </w:t>
                          </w:r>
                          <w:hyperlink r:id="rId2">
                            <w:r>
                              <w:rPr>
                                <w:color w:val="0462C0"/>
                                <w:sz w:val="13"/>
                                <w:u w:val="single" w:color="0462C0"/>
                              </w:rPr>
                              <w:t>subu@subu.edu.tr</w:t>
                            </w:r>
                          </w:hyperlink>
                          <w:r>
                            <w:rPr>
                              <w:color w:val="0462C0"/>
                              <w:spacing w:val="42"/>
                              <w:sz w:val="13"/>
                            </w:rPr>
                            <w:t xml:space="preserve"> </w:t>
                          </w:r>
                          <w:r>
                            <w:rPr>
                              <w:color w:val="333333"/>
                              <w:sz w:val="16"/>
                            </w:rPr>
                            <w:t>|</w:t>
                          </w:r>
                          <w:r>
                            <w:rPr>
                              <w:color w:val="333333"/>
                              <w:spacing w:val="30"/>
                              <w:sz w:val="16"/>
                            </w:rPr>
                            <w:t xml:space="preserve"> </w:t>
                          </w:r>
                          <w:r>
                            <w:rPr>
                              <w:color w:val="333333"/>
                              <w:sz w:val="16"/>
                            </w:rPr>
                            <w:t>t.</w:t>
                          </w:r>
                          <w:r>
                            <w:rPr>
                              <w:color w:val="333333"/>
                              <w:spacing w:val="-5"/>
                              <w:sz w:val="16"/>
                            </w:rPr>
                            <w:t xml:space="preserve"> </w:t>
                          </w:r>
                          <w:r>
                            <w:rPr>
                              <w:color w:val="333333"/>
                              <w:sz w:val="16"/>
                            </w:rPr>
                            <w:t>+90</w:t>
                          </w:r>
                          <w:r>
                            <w:rPr>
                              <w:color w:val="333333"/>
                              <w:spacing w:val="-3"/>
                              <w:sz w:val="16"/>
                            </w:rPr>
                            <w:t xml:space="preserve"> </w:t>
                          </w:r>
                          <w:r>
                            <w:rPr>
                              <w:color w:val="333333"/>
                              <w:sz w:val="15"/>
                            </w:rPr>
                            <w:t>(</w:t>
                          </w:r>
                          <w:r>
                            <w:rPr>
                              <w:color w:val="333333"/>
                              <w:sz w:val="16"/>
                            </w:rPr>
                            <w:t>0264)</w:t>
                          </w:r>
                          <w:r>
                            <w:rPr>
                              <w:color w:val="333333"/>
                              <w:spacing w:val="-5"/>
                              <w:sz w:val="16"/>
                            </w:rPr>
                            <w:t xml:space="preserve"> </w:t>
                          </w:r>
                          <w:r>
                            <w:rPr>
                              <w:color w:val="333333"/>
                              <w:sz w:val="16"/>
                            </w:rPr>
                            <w:t>616</w:t>
                          </w:r>
                          <w:r>
                            <w:rPr>
                              <w:color w:val="333333"/>
                              <w:spacing w:val="-4"/>
                              <w:sz w:val="16"/>
                            </w:rPr>
                            <w:t xml:space="preserve"> </w:t>
                          </w:r>
                          <w:r>
                            <w:rPr>
                              <w:color w:val="333333"/>
                              <w:sz w:val="16"/>
                            </w:rPr>
                            <w:t>0054</w:t>
                          </w:r>
                          <w:r>
                            <w:rPr>
                              <w:color w:val="333333"/>
                              <w:spacing w:val="35"/>
                              <w:sz w:val="16"/>
                            </w:rPr>
                            <w:t xml:space="preserve"> </w:t>
                          </w:r>
                          <w:r>
                            <w:rPr>
                              <w:color w:val="333333"/>
                              <w:sz w:val="16"/>
                            </w:rPr>
                            <w:t>|</w:t>
                          </w:r>
                          <w:r>
                            <w:rPr>
                              <w:color w:val="333333"/>
                              <w:spacing w:val="30"/>
                              <w:sz w:val="16"/>
                            </w:rPr>
                            <w:t xml:space="preserve"> </w:t>
                          </w:r>
                          <w:r>
                            <w:rPr>
                              <w:color w:val="333333"/>
                              <w:sz w:val="16"/>
                            </w:rPr>
                            <w:t>f.</w:t>
                          </w:r>
                          <w:r>
                            <w:rPr>
                              <w:color w:val="333333"/>
                              <w:spacing w:val="-2"/>
                              <w:sz w:val="16"/>
                            </w:rPr>
                            <w:t xml:space="preserve"> </w:t>
                          </w:r>
                          <w:r>
                            <w:rPr>
                              <w:color w:val="333333"/>
                              <w:sz w:val="16"/>
                            </w:rPr>
                            <w:t>+90</w:t>
                          </w:r>
                          <w:r>
                            <w:rPr>
                              <w:color w:val="333333"/>
                              <w:spacing w:val="-2"/>
                              <w:sz w:val="16"/>
                            </w:rPr>
                            <w:t xml:space="preserve"> </w:t>
                          </w:r>
                          <w:r>
                            <w:rPr>
                              <w:color w:val="333333"/>
                              <w:sz w:val="16"/>
                            </w:rPr>
                            <w:t>(0264)</w:t>
                          </w:r>
                          <w:r>
                            <w:rPr>
                              <w:color w:val="333333"/>
                              <w:spacing w:val="-5"/>
                              <w:sz w:val="16"/>
                            </w:rPr>
                            <w:t xml:space="preserve"> </w:t>
                          </w:r>
                          <w:r>
                            <w:rPr>
                              <w:color w:val="333333"/>
                              <w:sz w:val="16"/>
                            </w:rPr>
                            <w:t>616</w:t>
                          </w:r>
                          <w:r>
                            <w:rPr>
                              <w:color w:val="333333"/>
                              <w:spacing w:val="-4"/>
                              <w:sz w:val="16"/>
                            </w:rPr>
                            <w:t xml:space="preserve"> </w:t>
                          </w:r>
                          <w:r>
                            <w:rPr>
                              <w:color w:val="333333"/>
                              <w:sz w:val="16"/>
                            </w:rPr>
                            <w:t>0014</w:t>
                          </w:r>
                          <w:r>
                            <w:rPr>
                              <w:color w:val="333333"/>
                              <w:spacing w:val="33"/>
                              <w:sz w:val="16"/>
                            </w:rPr>
                            <w:t xml:space="preserve"> </w:t>
                          </w:r>
                          <w:r>
                            <w:rPr>
                              <w:color w:val="333333"/>
                              <w:sz w:val="16"/>
                            </w:rPr>
                            <w:t>|</w:t>
                          </w:r>
                          <w:r>
                            <w:rPr>
                              <w:color w:val="333333"/>
                              <w:spacing w:val="31"/>
                              <w:sz w:val="16"/>
                            </w:rPr>
                            <w:t xml:space="preserve"> </w:t>
                          </w:r>
                          <w:r>
                            <w:rPr>
                              <w:color w:val="333333"/>
                              <w:sz w:val="16"/>
                            </w:rPr>
                            <w:t>Esentepe</w:t>
                          </w:r>
                          <w:r>
                            <w:rPr>
                              <w:color w:val="333333"/>
                              <w:spacing w:val="-6"/>
                              <w:sz w:val="16"/>
                            </w:rPr>
                            <w:t xml:space="preserve"> </w:t>
                          </w:r>
                          <w:r>
                            <w:rPr>
                              <w:color w:val="333333"/>
                              <w:sz w:val="16"/>
                            </w:rPr>
                            <w:t>Kampüsü</w:t>
                          </w:r>
                          <w:r>
                            <w:rPr>
                              <w:color w:val="333333"/>
                              <w:spacing w:val="-4"/>
                              <w:sz w:val="16"/>
                            </w:rPr>
                            <w:t xml:space="preserve"> </w:t>
                          </w:r>
                          <w:r>
                            <w:rPr>
                              <w:color w:val="333333"/>
                              <w:sz w:val="16"/>
                            </w:rPr>
                            <w:t>54190 Serdivan,</w:t>
                          </w:r>
                          <w:r>
                            <w:rPr>
                              <w:color w:val="333333"/>
                              <w:spacing w:val="-5"/>
                              <w:sz w:val="16"/>
                            </w:rPr>
                            <w:t xml:space="preserve"> </w:t>
                          </w:r>
                          <w:r>
                            <w:rPr>
                              <w:color w:val="333333"/>
                              <w:spacing w:val="-2"/>
                              <w:sz w:val="16"/>
                            </w:rPr>
                            <w:t>Sakarya</w:t>
                          </w:r>
                        </w:p>
                      </w:txbxContent>
                    </wps:txbx>
                    <wps:bodyPr wrap="square" lIns="0" tIns="0" rIns="0" bIns="0" rtlCol="0">
                      <a:noAutofit/>
                    </wps:bodyPr>
                  </wps:wsp>
                </a:graphicData>
              </a:graphic>
            </wp:anchor>
          </w:drawing>
        </mc:Choice>
        <mc:Fallback>
          <w:pict>
            <v:shapetype w14:anchorId="157C8CE1" id="_x0000_t202" coordsize="21600,21600" o:spt="202" path="m,l,21600r21600,l21600,xe">
              <v:stroke joinstyle="miter"/>
              <v:path gradientshapeok="t" o:connecttype="rect"/>
            </v:shapetype>
            <v:shape id="Textbox 1" o:spid="_x0000_s1026" type="#_x0000_t202" style="position:absolute;margin-left:71pt;margin-top:790.55pt;width:422.4pt;height:10.9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" filled="f" stroked="f">
              <v:textbox inset="0,0,0,0">
                <w:txbxContent>
                  <w:p w14:paraId="27A5FBE0" w14:textId="77777777" w:rsidR="00D14ADB" w:rsidRDefault="00D14ADB">
                    <w:pPr>
                      <w:spacing w:before="14"/>
                      <w:ind w:left="20"/>
                      <w:rPr>
                        <w:sz w:val="16"/>
                      </w:rPr>
                    </w:pPr>
                    <w:hyperlink r:id="rId3">
                      <w:r>
                        <w:rPr>
                          <w:color w:val="0462C0"/>
                          <w:sz w:val="13"/>
                          <w:u w:val="single" w:color="0462C0"/>
                        </w:rPr>
                        <w:t>www.subu.edu.tr</w:t>
                      </w:r>
                    </w:hyperlink>
                    <w:r w:rsidR="00000000">
                      <w:rPr>
                        <w:color w:val="0462C0"/>
                        <w:spacing w:val="42"/>
                        <w:sz w:val="13"/>
                      </w:rPr>
                      <w:t xml:space="preserve"> </w:t>
                    </w:r>
                    <w:r w:rsidR="00000000">
                      <w:rPr>
                        <w:color w:val="333333"/>
                        <w:sz w:val="16"/>
                      </w:rPr>
                      <w:t>|</w:t>
                    </w:r>
                    <w:r w:rsidR="00000000">
                      <w:rPr>
                        <w:color w:val="333333"/>
                        <w:spacing w:val="-7"/>
                        <w:sz w:val="16"/>
                      </w:rPr>
                      <w:t xml:space="preserve"> </w:t>
                    </w:r>
                    <w:hyperlink r:id="rId4">
                      <w:r>
                        <w:rPr>
                          <w:color w:val="0462C0"/>
                          <w:sz w:val="13"/>
                          <w:u w:val="single" w:color="0462C0"/>
                        </w:rPr>
                        <w:t>subu@subu.edu.tr</w:t>
                      </w:r>
                    </w:hyperlink>
                    <w:r w:rsidR="00000000">
                      <w:rPr>
                        <w:color w:val="0462C0"/>
                        <w:spacing w:val="42"/>
                        <w:sz w:val="13"/>
                      </w:rPr>
                      <w:t xml:space="preserve"> </w:t>
                    </w:r>
                    <w:r w:rsidR="00000000">
                      <w:rPr>
                        <w:color w:val="333333"/>
                        <w:sz w:val="16"/>
                      </w:rPr>
                      <w:t>|</w:t>
                    </w:r>
                    <w:r w:rsidR="00000000">
                      <w:rPr>
                        <w:color w:val="333333"/>
                        <w:spacing w:val="30"/>
                        <w:sz w:val="16"/>
                      </w:rPr>
                      <w:t xml:space="preserve"> </w:t>
                    </w:r>
                    <w:r w:rsidR="00000000">
                      <w:rPr>
                        <w:color w:val="333333"/>
                        <w:sz w:val="16"/>
                      </w:rPr>
                      <w:t>t.</w:t>
                    </w:r>
                    <w:r w:rsidR="00000000">
                      <w:rPr>
                        <w:color w:val="333333"/>
                        <w:spacing w:val="-5"/>
                        <w:sz w:val="16"/>
                      </w:rPr>
                      <w:t xml:space="preserve"> </w:t>
                    </w:r>
                    <w:r w:rsidR="00000000">
                      <w:rPr>
                        <w:color w:val="333333"/>
                        <w:sz w:val="16"/>
                      </w:rPr>
                      <w:t>+90</w:t>
                    </w:r>
                    <w:r w:rsidR="00000000">
                      <w:rPr>
                        <w:color w:val="333333"/>
                        <w:spacing w:val="-3"/>
                        <w:sz w:val="16"/>
                      </w:rPr>
                      <w:t xml:space="preserve"> </w:t>
                    </w:r>
                    <w:r w:rsidR="00000000">
                      <w:rPr>
                        <w:color w:val="333333"/>
                        <w:sz w:val="15"/>
                      </w:rPr>
                      <w:t>(</w:t>
                    </w:r>
                    <w:r w:rsidR="00000000">
                      <w:rPr>
                        <w:color w:val="333333"/>
                        <w:sz w:val="16"/>
                      </w:rPr>
                      <w:t>0264)</w:t>
                    </w:r>
                    <w:r w:rsidR="00000000">
                      <w:rPr>
                        <w:color w:val="333333"/>
                        <w:spacing w:val="-5"/>
                        <w:sz w:val="16"/>
                      </w:rPr>
                      <w:t xml:space="preserve"> </w:t>
                    </w:r>
                    <w:r w:rsidR="00000000">
                      <w:rPr>
                        <w:color w:val="333333"/>
                        <w:sz w:val="16"/>
                      </w:rPr>
                      <w:t>616</w:t>
                    </w:r>
                    <w:r w:rsidR="00000000">
                      <w:rPr>
                        <w:color w:val="333333"/>
                        <w:spacing w:val="-4"/>
                        <w:sz w:val="16"/>
                      </w:rPr>
                      <w:t xml:space="preserve"> </w:t>
                    </w:r>
                    <w:r w:rsidR="00000000">
                      <w:rPr>
                        <w:color w:val="333333"/>
                        <w:sz w:val="16"/>
                      </w:rPr>
                      <w:t>0054</w:t>
                    </w:r>
                    <w:r w:rsidR="00000000">
                      <w:rPr>
                        <w:color w:val="333333"/>
                        <w:spacing w:val="35"/>
                        <w:sz w:val="16"/>
                      </w:rPr>
                      <w:t xml:space="preserve"> </w:t>
                    </w:r>
                    <w:r w:rsidR="00000000">
                      <w:rPr>
                        <w:color w:val="333333"/>
                        <w:sz w:val="16"/>
                      </w:rPr>
                      <w:t>|</w:t>
                    </w:r>
                    <w:r w:rsidR="00000000">
                      <w:rPr>
                        <w:color w:val="333333"/>
                        <w:spacing w:val="30"/>
                        <w:sz w:val="16"/>
                      </w:rPr>
                      <w:t xml:space="preserve"> </w:t>
                    </w:r>
                    <w:r w:rsidR="00000000">
                      <w:rPr>
                        <w:color w:val="333333"/>
                        <w:sz w:val="16"/>
                      </w:rPr>
                      <w:t>f.</w:t>
                    </w:r>
                    <w:r w:rsidR="00000000">
                      <w:rPr>
                        <w:color w:val="333333"/>
                        <w:spacing w:val="-2"/>
                        <w:sz w:val="16"/>
                      </w:rPr>
                      <w:t xml:space="preserve"> </w:t>
                    </w:r>
                    <w:r w:rsidR="00000000">
                      <w:rPr>
                        <w:color w:val="333333"/>
                        <w:sz w:val="16"/>
                      </w:rPr>
                      <w:t>+90</w:t>
                    </w:r>
                    <w:r w:rsidR="00000000">
                      <w:rPr>
                        <w:color w:val="333333"/>
                        <w:spacing w:val="-2"/>
                        <w:sz w:val="16"/>
                      </w:rPr>
                      <w:t xml:space="preserve"> </w:t>
                    </w:r>
                    <w:r w:rsidR="00000000">
                      <w:rPr>
                        <w:color w:val="333333"/>
                        <w:sz w:val="16"/>
                      </w:rPr>
                      <w:t>(0264)</w:t>
                    </w:r>
                    <w:r w:rsidR="00000000">
                      <w:rPr>
                        <w:color w:val="333333"/>
                        <w:spacing w:val="-5"/>
                        <w:sz w:val="16"/>
                      </w:rPr>
                      <w:t xml:space="preserve"> </w:t>
                    </w:r>
                    <w:r w:rsidR="00000000">
                      <w:rPr>
                        <w:color w:val="333333"/>
                        <w:sz w:val="16"/>
                      </w:rPr>
                      <w:t>616</w:t>
                    </w:r>
                    <w:r w:rsidR="00000000">
                      <w:rPr>
                        <w:color w:val="333333"/>
                        <w:spacing w:val="-4"/>
                        <w:sz w:val="16"/>
                      </w:rPr>
                      <w:t xml:space="preserve"> </w:t>
                    </w:r>
                    <w:r w:rsidR="00000000">
                      <w:rPr>
                        <w:color w:val="333333"/>
                        <w:sz w:val="16"/>
                      </w:rPr>
                      <w:t>0014</w:t>
                    </w:r>
                    <w:r w:rsidR="00000000">
                      <w:rPr>
                        <w:color w:val="333333"/>
                        <w:spacing w:val="33"/>
                        <w:sz w:val="16"/>
                      </w:rPr>
                      <w:t xml:space="preserve"> </w:t>
                    </w:r>
                    <w:r w:rsidR="00000000">
                      <w:rPr>
                        <w:color w:val="333333"/>
                        <w:sz w:val="16"/>
                      </w:rPr>
                      <w:t>|</w:t>
                    </w:r>
                    <w:r w:rsidR="00000000">
                      <w:rPr>
                        <w:color w:val="333333"/>
                        <w:spacing w:val="31"/>
                        <w:sz w:val="16"/>
                      </w:rPr>
                      <w:t xml:space="preserve"> </w:t>
                    </w:r>
                    <w:r w:rsidR="00000000">
                      <w:rPr>
                        <w:color w:val="333333"/>
                        <w:sz w:val="16"/>
                      </w:rPr>
                      <w:t>Esentepe</w:t>
                    </w:r>
                    <w:r w:rsidR="00000000">
                      <w:rPr>
                        <w:color w:val="333333"/>
                        <w:spacing w:val="-6"/>
                        <w:sz w:val="16"/>
                      </w:rPr>
                      <w:t xml:space="preserve"> </w:t>
                    </w:r>
                    <w:r w:rsidR="00000000">
                      <w:rPr>
                        <w:color w:val="333333"/>
                        <w:sz w:val="16"/>
                      </w:rPr>
                      <w:t>Kampüsü</w:t>
                    </w:r>
                    <w:r w:rsidR="00000000">
                      <w:rPr>
                        <w:color w:val="333333"/>
                        <w:spacing w:val="-4"/>
                        <w:sz w:val="16"/>
                      </w:rPr>
                      <w:t xml:space="preserve"> </w:t>
                    </w:r>
                    <w:r w:rsidR="00000000">
                      <w:rPr>
                        <w:color w:val="333333"/>
                        <w:sz w:val="16"/>
                      </w:rPr>
                      <w:t>54190 Serdivan,</w:t>
                    </w:r>
                    <w:r w:rsidR="00000000">
                      <w:rPr>
                        <w:color w:val="333333"/>
                        <w:spacing w:val="-5"/>
                        <w:sz w:val="16"/>
                      </w:rPr>
                      <w:t xml:space="preserve"> </w:t>
                    </w:r>
                    <w:r w:rsidR="00000000">
                      <w:rPr>
                        <w:color w:val="333333"/>
                        <w:spacing w:val="-2"/>
                        <w:sz w:val="16"/>
                      </w:rPr>
                      <w:t>Sakarya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386F2" w14:textId="77777777" w:rsidR="003A501C" w:rsidRDefault="003A501C">
      <w:r>
        <w:separator/>
      </w:r>
    </w:p>
  </w:footnote>
  <w:footnote w:type="continuationSeparator" w:id="0">
    <w:p w14:paraId="6E0980CF" w14:textId="77777777" w:rsidR="003A501C" w:rsidRDefault="003A50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10776"/>
    <w:multiLevelType w:val="hybridMultilevel"/>
    <w:tmpl w:val="C9066CB0"/>
    <w:lvl w:ilvl="0" w:tplc="041F0001">
      <w:start w:val="1"/>
      <w:numFmt w:val="bullet"/>
      <w:lvlText w:val=""/>
      <w:lvlJc w:val="left"/>
      <w:pPr>
        <w:ind w:left="870" w:hanging="360"/>
      </w:pPr>
      <w:rPr>
        <w:rFonts w:ascii="Symbol" w:hAnsi="Symbol" w:hint="default"/>
      </w:rPr>
    </w:lvl>
    <w:lvl w:ilvl="1" w:tplc="041F0003" w:tentative="1">
      <w:start w:val="1"/>
      <w:numFmt w:val="bullet"/>
      <w:lvlText w:val="o"/>
      <w:lvlJc w:val="left"/>
      <w:pPr>
        <w:ind w:left="1590" w:hanging="360"/>
      </w:pPr>
      <w:rPr>
        <w:rFonts w:ascii="Courier New" w:hAnsi="Courier New" w:cs="Courier New" w:hint="default"/>
      </w:rPr>
    </w:lvl>
    <w:lvl w:ilvl="2" w:tplc="041F0005" w:tentative="1">
      <w:start w:val="1"/>
      <w:numFmt w:val="bullet"/>
      <w:lvlText w:val=""/>
      <w:lvlJc w:val="left"/>
      <w:pPr>
        <w:ind w:left="2310" w:hanging="360"/>
      </w:pPr>
      <w:rPr>
        <w:rFonts w:ascii="Wingdings" w:hAnsi="Wingdings" w:hint="default"/>
      </w:rPr>
    </w:lvl>
    <w:lvl w:ilvl="3" w:tplc="041F0001" w:tentative="1">
      <w:start w:val="1"/>
      <w:numFmt w:val="bullet"/>
      <w:lvlText w:val=""/>
      <w:lvlJc w:val="left"/>
      <w:pPr>
        <w:ind w:left="3030" w:hanging="360"/>
      </w:pPr>
      <w:rPr>
        <w:rFonts w:ascii="Symbol" w:hAnsi="Symbol" w:hint="default"/>
      </w:rPr>
    </w:lvl>
    <w:lvl w:ilvl="4" w:tplc="041F0003" w:tentative="1">
      <w:start w:val="1"/>
      <w:numFmt w:val="bullet"/>
      <w:lvlText w:val="o"/>
      <w:lvlJc w:val="left"/>
      <w:pPr>
        <w:ind w:left="3750" w:hanging="360"/>
      </w:pPr>
      <w:rPr>
        <w:rFonts w:ascii="Courier New" w:hAnsi="Courier New" w:cs="Courier New" w:hint="default"/>
      </w:rPr>
    </w:lvl>
    <w:lvl w:ilvl="5" w:tplc="041F0005" w:tentative="1">
      <w:start w:val="1"/>
      <w:numFmt w:val="bullet"/>
      <w:lvlText w:val=""/>
      <w:lvlJc w:val="left"/>
      <w:pPr>
        <w:ind w:left="4470" w:hanging="360"/>
      </w:pPr>
      <w:rPr>
        <w:rFonts w:ascii="Wingdings" w:hAnsi="Wingdings" w:hint="default"/>
      </w:rPr>
    </w:lvl>
    <w:lvl w:ilvl="6" w:tplc="041F0001" w:tentative="1">
      <w:start w:val="1"/>
      <w:numFmt w:val="bullet"/>
      <w:lvlText w:val=""/>
      <w:lvlJc w:val="left"/>
      <w:pPr>
        <w:ind w:left="5190" w:hanging="360"/>
      </w:pPr>
      <w:rPr>
        <w:rFonts w:ascii="Symbol" w:hAnsi="Symbol" w:hint="default"/>
      </w:rPr>
    </w:lvl>
    <w:lvl w:ilvl="7" w:tplc="041F0003" w:tentative="1">
      <w:start w:val="1"/>
      <w:numFmt w:val="bullet"/>
      <w:lvlText w:val="o"/>
      <w:lvlJc w:val="left"/>
      <w:pPr>
        <w:ind w:left="5910" w:hanging="360"/>
      </w:pPr>
      <w:rPr>
        <w:rFonts w:ascii="Courier New" w:hAnsi="Courier New" w:cs="Courier New" w:hint="default"/>
      </w:rPr>
    </w:lvl>
    <w:lvl w:ilvl="8" w:tplc="041F0005" w:tentative="1">
      <w:start w:val="1"/>
      <w:numFmt w:val="bullet"/>
      <w:lvlText w:val=""/>
      <w:lvlJc w:val="left"/>
      <w:pPr>
        <w:ind w:left="6630" w:hanging="360"/>
      </w:pPr>
      <w:rPr>
        <w:rFonts w:ascii="Wingdings" w:hAnsi="Wingdings" w:hint="default"/>
      </w:rPr>
    </w:lvl>
  </w:abstractNum>
  <w:abstractNum w:abstractNumId="1" w15:restartNumberingAfterBreak="0">
    <w:nsid w:val="1C2623E4"/>
    <w:multiLevelType w:val="hybridMultilevel"/>
    <w:tmpl w:val="05AE3E28"/>
    <w:lvl w:ilvl="0" w:tplc="041F0001">
      <w:start w:val="1"/>
      <w:numFmt w:val="bullet"/>
      <w:lvlText w:val=""/>
      <w:lvlJc w:val="left"/>
      <w:pPr>
        <w:ind w:left="833" w:hanging="360"/>
      </w:pPr>
      <w:rPr>
        <w:rFonts w:ascii="Symbol" w:hAnsi="Symbol" w:hint="default"/>
      </w:rPr>
    </w:lvl>
    <w:lvl w:ilvl="1" w:tplc="041F0003" w:tentative="1">
      <w:start w:val="1"/>
      <w:numFmt w:val="bullet"/>
      <w:lvlText w:val="o"/>
      <w:lvlJc w:val="left"/>
      <w:pPr>
        <w:ind w:left="1553" w:hanging="360"/>
      </w:pPr>
      <w:rPr>
        <w:rFonts w:ascii="Courier New" w:hAnsi="Courier New" w:cs="Courier New" w:hint="default"/>
      </w:rPr>
    </w:lvl>
    <w:lvl w:ilvl="2" w:tplc="041F0005" w:tentative="1">
      <w:start w:val="1"/>
      <w:numFmt w:val="bullet"/>
      <w:lvlText w:val=""/>
      <w:lvlJc w:val="left"/>
      <w:pPr>
        <w:ind w:left="2273" w:hanging="360"/>
      </w:pPr>
      <w:rPr>
        <w:rFonts w:ascii="Wingdings" w:hAnsi="Wingdings" w:hint="default"/>
      </w:rPr>
    </w:lvl>
    <w:lvl w:ilvl="3" w:tplc="041F0001" w:tentative="1">
      <w:start w:val="1"/>
      <w:numFmt w:val="bullet"/>
      <w:lvlText w:val=""/>
      <w:lvlJc w:val="left"/>
      <w:pPr>
        <w:ind w:left="2993" w:hanging="360"/>
      </w:pPr>
      <w:rPr>
        <w:rFonts w:ascii="Symbol" w:hAnsi="Symbol" w:hint="default"/>
      </w:rPr>
    </w:lvl>
    <w:lvl w:ilvl="4" w:tplc="041F0003" w:tentative="1">
      <w:start w:val="1"/>
      <w:numFmt w:val="bullet"/>
      <w:lvlText w:val="o"/>
      <w:lvlJc w:val="left"/>
      <w:pPr>
        <w:ind w:left="3713" w:hanging="360"/>
      </w:pPr>
      <w:rPr>
        <w:rFonts w:ascii="Courier New" w:hAnsi="Courier New" w:cs="Courier New" w:hint="default"/>
      </w:rPr>
    </w:lvl>
    <w:lvl w:ilvl="5" w:tplc="041F0005" w:tentative="1">
      <w:start w:val="1"/>
      <w:numFmt w:val="bullet"/>
      <w:lvlText w:val=""/>
      <w:lvlJc w:val="left"/>
      <w:pPr>
        <w:ind w:left="4433" w:hanging="360"/>
      </w:pPr>
      <w:rPr>
        <w:rFonts w:ascii="Wingdings" w:hAnsi="Wingdings" w:hint="default"/>
      </w:rPr>
    </w:lvl>
    <w:lvl w:ilvl="6" w:tplc="041F0001" w:tentative="1">
      <w:start w:val="1"/>
      <w:numFmt w:val="bullet"/>
      <w:lvlText w:val=""/>
      <w:lvlJc w:val="left"/>
      <w:pPr>
        <w:ind w:left="5153" w:hanging="360"/>
      </w:pPr>
      <w:rPr>
        <w:rFonts w:ascii="Symbol" w:hAnsi="Symbol" w:hint="default"/>
      </w:rPr>
    </w:lvl>
    <w:lvl w:ilvl="7" w:tplc="041F0003" w:tentative="1">
      <w:start w:val="1"/>
      <w:numFmt w:val="bullet"/>
      <w:lvlText w:val="o"/>
      <w:lvlJc w:val="left"/>
      <w:pPr>
        <w:ind w:left="5873" w:hanging="360"/>
      </w:pPr>
      <w:rPr>
        <w:rFonts w:ascii="Courier New" w:hAnsi="Courier New" w:cs="Courier New" w:hint="default"/>
      </w:rPr>
    </w:lvl>
    <w:lvl w:ilvl="8" w:tplc="041F0005" w:tentative="1">
      <w:start w:val="1"/>
      <w:numFmt w:val="bullet"/>
      <w:lvlText w:val=""/>
      <w:lvlJc w:val="left"/>
      <w:pPr>
        <w:ind w:left="6593" w:hanging="360"/>
      </w:pPr>
      <w:rPr>
        <w:rFonts w:ascii="Wingdings" w:hAnsi="Wingdings" w:hint="default"/>
      </w:rPr>
    </w:lvl>
  </w:abstractNum>
  <w:abstractNum w:abstractNumId="2" w15:restartNumberingAfterBreak="0">
    <w:nsid w:val="29F37A66"/>
    <w:multiLevelType w:val="hybridMultilevel"/>
    <w:tmpl w:val="FD94E438"/>
    <w:lvl w:ilvl="0" w:tplc="041F0001">
      <w:start w:val="1"/>
      <w:numFmt w:val="bullet"/>
      <w:lvlText w:val=""/>
      <w:lvlJc w:val="left"/>
      <w:pPr>
        <w:ind w:left="833" w:hanging="360"/>
      </w:pPr>
      <w:rPr>
        <w:rFonts w:ascii="Symbol" w:hAnsi="Symbol" w:hint="default"/>
      </w:rPr>
    </w:lvl>
    <w:lvl w:ilvl="1" w:tplc="041F0003" w:tentative="1">
      <w:start w:val="1"/>
      <w:numFmt w:val="bullet"/>
      <w:lvlText w:val="o"/>
      <w:lvlJc w:val="left"/>
      <w:pPr>
        <w:ind w:left="1553" w:hanging="360"/>
      </w:pPr>
      <w:rPr>
        <w:rFonts w:ascii="Courier New" w:hAnsi="Courier New" w:cs="Courier New" w:hint="default"/>
      </w:rPr>
    </w:lvl>
    <w:lvl w:ilvl="2" w:tplc="041F0005" w:tentative="1">
      <w:start w:val="1"/>
      <w:numFmt w:val="bullet"/>
      <w:lvlText w:val=""/>
      <w:lvlJc w:val="left"/>
      <w:pPr>
        <w:ind w:left="2273" w:hanging="360"/>
      </w:pPr>
      <w:rPr>
        <w:rFonts w:ascii="Wingdings" w:hAnsi="Wingdings" w:hint="default"/>
      </w:rPr>
    </w:lvl>
    <w:lvl w:ilvl="3" w:tplc="041F0001" w:tentative="1">
      <w:start w:val="1"/>
      <w:numFmt w:val="bullet"/>
      <w:lvlText w:val=""/>
      <w:lvlJc w:val="left"/>
      <w:pPr>
        <w:ind w:left="2993" w:hanging="360"/>
      </w:pPr>
      <w:rPr>
        <w:rFonts w:ascii="Symbol" w:hAnsi="Symbol" w:hint="default"/>
      </w:rPr>
    </w:lvl>
    <w:lvl w:ilvl="4" w:tplc="041F0003" w:tentative="1">
      <w:start w:val="1"/>
      <w:numFmt w:val="bullet"/>
      <w:lvlText w:val="o"/>
      <w:lvlJc w:val="left"/>
      <w:pPr>
        <w:ind w:left="3713" w:hanging="360"/>
      </w:pPr>
      <w:rPr>
        <w:rFonts w:ascii="Courier New" w:hAnsi="Courier New" w:cs="Courier New" w:hint="default"/>
      </w:rPr>
    </w:lvl>
    <w:lvl w:ilvl="5" w:tplc="041F0005" w:tentative="1">
      <w:start w:val="1"/>
      <w:numFmt w:val="bullet"/>
      <w:lvlText w:val=""/>
      <w:lvlJc w:val="left"/>
      <w:pPr>
        <w:ind w:left="4433" w:hanging="360"/>
      </w:pPr>
      <w:rPr>
        <w:rFonts w:ascii="Wingdings" w:hAnsi="Wingdings" w:hint="default"/>
      </w:rPr>
    </w:lvl>
    <w:lvl w:ilvl="6" w:tplc="041F0001" w:tentative="1">
      <w:start w:val="1"/>
      <w:numFmt w:val="bullet"/>
      <w:lvlText w:val=""/>
      <w:lvlJc w:val="left"/>
      <w:pPr>
        <w:ind w:left="5153" w:hanging="360"/>
      </w:pPr>
      <w:rPr>
        <w:rFonts w:ascii="Symbol" w:hAnsi="Symbol" w:hint="default"/>
      </w:rPr>
    </w:lvl>
    <w:lvl w:ilvl="7" w:tplc="041F0003" w:tentative="1">
      <w:start w:val="1"/>
      <w:numFmt w:val="bullet"/>
      <w:lvlText w:val="o"/>
      <w:lvlJc w:val="left"/>
      <w:pPr>
        <w:ind w:left="5873" w:hanging="360"/>
      </w:pPr>
      <w:rPr>
        <w:rFonts w:ascii="Courier New" w:hAnsi="Courier New" w:cs="Courier New" w:hint="default"/>
      </w:rPr>
    </w:lvl>
    <w:lvl w:ilvl="8" w:tplc="041F0005" w:tentative="1">
      <w:start w:val="1"/>
      <w:numFmt w:val="bullet"/>
      <w:lvlText w:val=""/>
      <w:lvlJc w:val="left"/>
      <w:pPr>
        <w:ind w:left="6593" w:hanging="360"/>
      </w:pPr>
      <w:rPr>
        <w:rFonts w:ascii="Wingdings" w:hAnsi="Wingdings" w:hint="default"/>
      </w:rPr>
    </w:lvl>
  </w:abstractNum>
  <w:abstractNum w:abstractNumId="3" w15:restartNumberingAfterBreak="0">
    <w:nsid w:val="356A74E9"/>
    <w:multiLevelType w:val="hybridMultilevel"/>
    <w:tmpl w:val="CA360B18"/>
    <w:lvl w:ilvl="0" w:tplc="E27E9DC6">
      <w:numFmt w:val="bullet"/>
      <w:lvlText w:val=""/>
      <w:lvlJc w:val="left"/>
      <w:pPr>
        <w:ind w:left="460" w:hanging="360"/>
      </w:pPr>
      <w:rPr>
        <w:rFonts w:ascii="Symbol" w:eastAsia="Symbol" w:hAnsi="Symbol" w:cs="Symbol" w:hint="default"/>
        <w:b w:val="0"/>
        <w:bCs w:val="0"/>
        <w:i w:val="0"/>
        <w:iCs w:val="0"/>
        <w:color w:val="333333"/>
        <w:spacing w:val="0"/>
        <w:w w:val="99"/>
        <w:sz w:val="20"/>
        <w:szCs w:val="20"/>
        <w:lang w:val="tr-TR" w:eastAsia="en-US" w:bidi="ar-SA"/>
      </w:rPr>
    </w:lvl>
    <w:lvl w:ilvl="1" w:tplc="50D44C76">
      <w:numFmt w:val="bullet"/>
      <w:lvlText w:val="•"/>
      <w:lvlJc w:val="left"/>
      <w:pPr>
        <w:ind w:left="1341" w:hanging="360"/>
      </w:pPr>
      <w:rPr>
        <w:rFonts w:hint="default"/>
        <w:lang w:val="tr-TR" w:eastAsia="en-US" w:bidi="ar-SA"/>
      </w:rPr>
    </w:lvl>
    <w:lvl w:ilvl="2" w:tplc="DB04E3D4">
      <w:numFmt w:val="bullet"/>
      <w:lvlText w:val="•"/>
      <w:lvlJc w:val="left"/>
      <w:pPr>
        <w:ind w:left="2223" w:hanging="360"/>
      </w:pPr>
      <w:rPr>
        <w:rFonts w:hint="default"/>
        <w:lang w:val="tr-TR" w:eastAsia="en-US" w:bidi="ar-SA"/>
      </w:rPr>
    </w:lvl>
    <w:lvl w:ilvl="3" w:tplc="D548E7C6">
      <w:numFmt w:val="bullet"/>
      <w:lvlText w:val="•"/>
      <w:lvlJc w:val="left"/>
      <w:pPr>
        <w:ind w:left="3105" w:hanging="360"/>
      </w:pPr>
      <w:rPr>
        <w:rFonts w:hint="default"/>
        <w:lang w:val="tr-TR" w:eastAsia="en-US" w:bidi="ar-SA"/>
      </w:rPr>
    </w:lvl>
    <w:lvl w:ilvl="4" w:tplc="424CA9C4">
      <w:numFmt w:val="bullet"/>
      <w:lvlText w:val="•"/>
      <w:lvlJc w:val="left"/>
      <w:pPr>
        <w:ind w:left="3987" w:hanging="360"/>
      </w:pPr>
      <w:rPr>
        <w:rFonts w:hint="default"/>
        <w:lang w:val="tr-TR" w:eastAsia="en-US" w:bidi="ar-SA"/>
      </w:rPr>
    </w:lvl>
    <w:lvl w:ilvl="5" w:tplc="4B0EA616">
      <w:numFmt w:val="bullet"/>
      <w:lvlText w:val="•"/>
      <w:lvlJc w:val="left"/>
      <w:pPr>
        <w:ind w:left="4869" w:hanging="360"/>
      </w:pPr>
      <w:rPr>
        <w:rFonts w:hint="default"/>
        <w:lang w:val="tr-TR" w:eastAsia="en-US" w:bidi="ar-SA"/>
      </w:rPr>
    </w:lvl>
    <w:lvl w:ilvl="6" w:tplc="0E701F96">
      <w:numFmt w:val="bullet"/>
      <w:lvlText w:val="•"/>
      <w:lvlJc w:val="left"/>
      <w:pPr>
        <w:ind w:left="5751" w:hanging="360"/>
      </w:pPr>
      <w:rPr>
        <w:rFonts w:hint="default"/>
        <w:lang w:val="tr-TR" w:eastAsia="en-US" w:bidi="ar-SA"/>
      </w:rPr>
    </w:lvl>
    <w:lvl w:ilvl="7" w:tplc="0ACA31DA">
      <w:numFmt w:val="bullet"/>
      <w:lvlText w:val="•"/>
      <w:lvlJc w:val="left"/>
      <w:pPr>
        <w:ind w:left="6633" w:hanging="360"/>
      </w:pPr>
      <w:rPr>
        <w:rFonts w:hint="default"/>
        <w:lang w:val="tr-TR" w:eastAsia="en-US" w:bidi="ar-SA"/>
      </w:rPr>
    </w:lvl>
    <w:lvl w:ilvl="8" w:tplc="EBA01A58">
      <w:numFmt w:val="bullet"/>
      <w:lvlText w:val="•"/>
      <w:lvlJc w:val="left"/>
      <w:pPr>
        <w:ind w:left="7515" w:hanging="360"/>
      </w:pPr>
      <w:rPr>
        <w:rFonts w:hint="default"/>
        <w:lang w:val="tr-TR" w:eastAsia="en-US" w:bidi="ar-SA"/>
      </w:rPr>
    </w:lvl>
  </w:abstractNum>
  <w:abstractNum w:abstractNumId="4" w15:restartNumberingAfterBreak="0">
    <w:nsid w:val="48EA7A9F"/>
    <w:multiLevelType w:val="hybridMultilevel"/>
    <w:tmpl w:val="0164BFDE"/>
    <w:lvl w:ilvl="0" w:tplc="041F0001">
      <w:start w:val="1"/>
      <w:numFmt w:val="bullet"/>
      <w:lvlText w:val=""/>
      <w:lvlJc w:val="left"/>
      <w:pPr>
        <w:ind w:left="833" w:hanging="360"/>
      </w:pPr>
      <w:rPr>
        <w:rFonts w:ascii="Symbol" w:hAnsi="Symbol" w:hint="default"/>
      </w:rPr>
    </w:lvl>
    <w:lvl w:ilvl="1" w:tplc="041F0003" w:tentative="1">
      <w:start w:val="1"/>
      <w:numFmt w:val="bullet"/>
      <w:lvlText w:val="o"/>
      <w:lvlJc w:val="left"/>
      <w:pPr>
        <w:ind w:left="1553" w:hanging="360"/>
      </w:pPr>
      <w:rPr>
        <w:rFonts w:ascii="Courier New" w:hAnsi="Courier New" w:cs="Courier New" w:hint="default"/>
      </w:rPr>
    </w:lvl>
    <w:lvl w:ilvl="2" w:tplc="041F0005" w:tentative="1">
      <w:start w:val="1"/>
      <w:numFmt w:val="bullet"/>
      <w:lvlText w:val=""/>
      <w:lvlJc w:val="left"/>
      <w:pPr>
        <w:ind w:left="2273" w:hanging="360"/>
      </w:pPr>
      <w:rPr>
        <w:rFonts w:ascii="Wingdings" w:hAnsi="Wingdings" w:hint="default"/>
      </w:rPr>
    </w:lvl>
    <w:lvl w:ilvl="3" w:tplc="041F0001" w:tentative="1">
      <w:start w:val="1"/>
      <w:numFmt w:val="bullet"/>
      <w:lvlText w:val=""/>
      <w:lvlJc w:val="left"/>
      <w:pPr>
        <w:ind w:left="2993" w:hanging="360"/>
      </w:pPr>
      <w:rPr>
        <w:rFonts w:ascii="Symbol" w:hAnsi="Symbol" w:hint="default"/>
      </w:rPr>
    </w:lvl>
    <w:lvl w:ilvl="4" w:tplc="041F0003" w:tentative="1">
      <w:start w:val="1"/>
      <w:numFmt w:val="bullet"/>
      <w:lvlText w:val="o"/>
      <w:lvlJc w:val="left"/>
      <w:pPr>
        <w:ind w:left="3713" w:hanging="360"/>
      </w:pPr>
      <w:rPr>
        <w:rFonts w:ascii="Courier New" w:hAnsi="Courier New" w:cs="Courier New" w:hint="default"/>
      </w:rPr>
    </w:lvl>
    <w:lvl w:ilvl="5" w:tplc="041F0005" w:tentative="1">
      <w:start w:val="1"/>
      <w:numFmt w:val="bullet"/>
      <w:lvlText w:val=""/>
      <w:lvlJc w:val="left"/>
      <w:pPr>
        <w:ind w:left="4433" w:hanging="360"/>
      </w:pPr>
      <w:rPr>
        <w:rFonts w:ascii="Wingdings" w:hAnsi="Wingdings" w:hint="default"/>
      </w:rPr>
    </w:lvl>
    <w:lvl w:ilvl="6" w:tplc="041F0001" w:tentative="1">
      <w:start w:val="1"/>
      <w:numFmt w:val="bullet"/>
      <w:lvlText w:val=""/>
      <w:lvlJc w:val="left"/>
      <w:pPr>
        <w:ind w:left="5153" w:hanging="360"/>
      </w:pPr>
      <w:rPr>
        <w:rFonts w:ascii="Symbol" w:hAnsi="Symbol" w:hint="default"/>
      </w:rPr>
    </w:lvl>
    <w:lvl w:ilvl="7" w:tplc="041F0003" w:tentative="1">
      <w:start w:val="1"/>
      <w:numFmt w:val="bullet"/>
      <w:lvlText w:val="o"/>
      <w:lvlJc w:val="left"/>
      <w:pPr>
        <w:ind w:left="5873" w:hanging="360"/>
      </w:pPr>
      <w:rPr>
        <w:rFonts w:ascii="Courier New" w:hAnsi="Courier New" w:cs="Courier New" w:hint="default"/>
      </w:rPr>
    </w:lvl>
    <w:lvl w:ilvl="8" w:tplc="041F0005" w:tentative="1">
      <w:start w:val="1"/>
      <w:numFmt w:val="bullet"/>
      <w:lvlText w:val=""/>
      <w:lvlJc w:val="left"/>
      <w:pPr>
        <w:ind w:left="6593" w:hanging="360"/>
      </w:pPr>
      <w:rPr>
        <w:rFonts w:ascii="Wingdings" w:hAnsi="Wingdings" w:hint="default"/>
      </w:rPr>
    </w:lvl>
  </w:abstractNum>
  <w:num w:numId="1" w16cid:durableId="2046328682">
    <w:abstractNumId w:val="3"/>
  </w:num>
  <w:num w:numId="2" w16cid:durableId="249775677">
    <w:abstractNumId w:val="4"/>
  </w:num>
  <w:num w:numId="3" w16cid:durableId="550269993">
    <w:abstractNumId w:val="1"/>
  </w:num>
  <w:num w:numId="4" w16cid:durableId="1462383846">
    <w:abstractNumId w:val="0"/>
  </w:num>
  <w:num w:numId="5" w16cid:durableId="2085948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ADB"/>
    <w:rsid w:val="000678F9"/>
    <w:rsid w:val="000F5699"/>
    <w:rsid w:val="00187E4B"/>
    <w:rsid w:val="001B7661"/>
    <w:rsid w:val="003139BC"/>
    <w:rsid w:val="003A501C"/>
    <w:rsid w:val="00674022"/>
    <w:rsid w:val="00680408"/>
    <w:rsid w:val="00846914"/>
    <w:rsid w:val="008510DA"/>
    <w:rsid w:val="008730E1"/>
    <w:rsid w:val="009D284D"/>
    <w:rsid w:val="009E3981"/>
    <w:rsid w:val="00C05A07"/>
    <w:rsid w:val="00D14ADB"/>
    <w:rsid w:val="00E64513"/>
    <w:rsid w:val="00F35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F7AA8"/>
  <w15:docId w15:val="{96AE4CF1-787A-4906-9697-E2C0A4536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00"/>
      <w:jc w:val="both"/>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spacing w:before="115"/>
    </w:pPr>
    <w:rPr>
      <w:sz w:val="20"/>
      <w:szCs w:val="20"/>
    </w:rPr>
  </w:style>
  <w:style w:type="paragraph" w:styleId="KonuBal">
    <w:name w:val="Title"/>
    <w:basedOn w:val="Normal"/>
    <w:uiPriority w:val="10"/>
    <w:qFormat/>
    <w:pPr>
      <w:ind w:left="100"/>
      <w:jc w:val="both"/>
    </w:pPr>
    <w:rPr>
      <w:rFonts w:ascii="Calibri Light" w:eastAsia="Calibri Light" w:hAnsi="Calibri Light" w:cs="Calibri Light"/>
      <w:sz w:val="32"/>
      <w:szCs w:val="32"/>
    </w:rPr>
  </w:style>
  <w:style w:type="paragraph" w:styleId="ListeParagraf">
    <w:name w:val="List Paragraph"/>
    <w:basedOn w:val="Normal"/>
    <w:uiPriority w:val="1"/>
    <w:qFormat/>
    <w:pPr>
      <w:spacing w:before="116"/>
      <w:ind w:left="4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bs.sabis.subu.edu.tr/" TargetMode="External"/><Relationship Id="rId5" Type="http://schemas.openxmlformats.org/officeDocument/2006/relationships/footnotes" Target="footnotes.xml"/><Relationship Id="rId10" Type="http://schemas.openxmlformats.org/officeDocument/2006/relationships/hyperlink" Target="https://smyo.subu.edu.t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subu.edu.tr/" TargetMode="External"/><Relationship Id="rId2" Type="http://schemas.openxmlformats.org/officeDocument/2006/relationships/hyperlink" Target="mailto:subu@subu.edu.tr" TargetMode="External"/><Relationship Id="rId1" Type="http://schemas.openxmlformats.org/officeDocument/2006/relationships/hyperlink" Target="http://www.subu.edu.tr/" TargetMode="External"/><Relationship Id="rId4" Type="http://schemas.openxmlformats.org/officeDocument/2006/relationships/hyperlink" Target="mailto:subu@subu.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2472</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Kullanıcısı</dc:creator>
  <cp:lastModifiedBy>Ümmehan</cp:lastModifiedBy>
  <cp:revision>2</cp:revision>
  <dcterms:created xsi:type="dcterms:W3CDTF">2025-03-28T13:49:00Z</dcterms:created>
  <dcterms:modified xsi:type="dcterms:W3CDTF">2025-03-28T13:49:00Z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ABBYY FineReader 14</vt:lpwstr>
  </property>
  <property fmtid="{D5CDD505-2E9C-101B-9397-08002B2CF9AE}" pid="4" name="LastSaved">
    <vt:filetime>2025-03-28T00:00:00Z</vt:filetime>
  </property>
  <property fmtid="{D5CDD505-2E9C-101B-9397-08002B2CF9AE}" pid="5" name="Producer">
    <vt:lpwstr>ABBYY FineReader 14</vt:lpwstr>
  </property>
</Properties>
</file>